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6D" w:rsidRPr="00224118" w:rsidRDefault="003D1649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5pt;margin-top:28.35pt;width:709.25pt;height:438.45pt;z-index:251658240">
            <v:textbox style="mso-next-textbox:#_x0000_s1026">
              <w:txbxContent>
                <w:p w:rsidR="007424CF" w:rsidRPr="001E4E67" w:rsidRDefault="0080246D" w:rsidP="007424CF">
                  <w:pPr>
                    <w:spacing w:before="240"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1. ชื่อโครงการ</w:t>
                  </w:r>
                  <w:r w:rsidRPr="00824C3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="00862F07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ก่อสร้างถนนคอนกรีต</w:t>
                  </w:r>
                  <w:r w:rsidR="00C17417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เสริมเหล็ก</w:t>
                  </w:r>
                  <w:r w:rsidR="008F1D09" w:rsidRPr="00BB45E9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สายวัดใหม่-บ้านนายนุ</w:t>
                  </w:r>
                  <w:proofErr w:type="spellStart"/>
                  <w:r w:rsidR="008F1D09" w:rsidRPr="00BB45E9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สนธ์</w:t>
                  </w:r>
                  <w:proofErr w:type="spellEnd"/>
                  <w:r w:rsidR="008F1D09" w:rsidRPr="00BB45E9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หมู่ที่  4  </w:t>
                  </w:r>
                </w:p>
                <w:p w:rsidR="0080246D" w:rsidRPr="00824C3F" w:rsidRDefault="0080246D" w:rsidP="00C85A55">
                  <w:pPr>
                    <w:spacing w:before="24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</w:t>
                  </w:r>
                  <w:r w:rsidRPr="007424C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หน่วยงานเจ้าของโครงการ</w:t>
                  </w:r>
                  <w:r w:rsidR="001F33E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C85A5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กองช่าง </w:t>
                  </w:r>
                  <w:r w:rsidRPr="00824C3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องค์การบริหารส่วนตำบลทอนหงส์ จังหวัดนครศรีธรรมราช</w:t>
                  </w:r>
                </w:p>
                <w:p w:rsidR="007424CF" w:rsidRDefault="0080246D" w:rsidP="001F33E1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2. วงเงิน</w:t>
                  </w:r>
                  <w:r w:rsidR="00B60B62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งบประมาณที่ได้รับ</w:t>
                  </w:r>
                  <w:r w:rsidR="001F33E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1F33E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824C3F" w:rsidRPr="007424C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เงิน</w:t>
                  </w:r>
                  <w:r w:rsidR="00C85A5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รายได้</w:t>
                  </w:r>
                  <w:r w:rsidR="007424C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7424CF" w:rsidRPr="007424C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ประจำปีงบประมาณ 255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</w:t>
                  </w:r>
                </w:p>
                <w:p w:rsidR="00824C3F" w:rsidRPr="007424CF" w:rsidRDefault="001F33E1" w:rsidP="001F33E1">
                  <w:pPr>
                    <w:tabs>
                      <w:tab w:val="left" w:pos="2552"/>
                    </w:tabs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24C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เป็นเงิน </w:t>
                  </w:r>
                  <w:r w:rsidR="00212E95">
                    <w:rPr>
                      <w:rFonts w:ascii="TH SarabunIT๙" w:eastAsia="Times New Roman" w:hAnsi="TH SarabunIT๙" w:cs="TH SarabunIT๙" w:hint="cs"/>
                      <w:spacing w:val="-4"/>
                      <w:sz w:val="32"/>
                      <w:szCs w:val="32"/>
                      <w:cs/>
                    </w:rPr>
                    <w:t>203</w:t>
                  </w:r>
                  <w:r w:rsidR="001E4E67">
                    <w:rPr>
                      <w:rFonts w:ascii="TH SarabunIT๙" w:eastAsia="Times New Roman" w:hAnsi="TH SarabunIT๙" w:cs="TH SarabunIT๙" w:hint="cs"/>
                      <w:spacing w:val="-4"/>
                      <w:sz w:val="32"/>
                      <w:szCs w:val="32"/>
                      <w:cs/>
                    </w:rPr>
                    <w:t>,</w:t>
                  </w:r>
                  <w:r w:rsidR="00212E95">
                    <w:rPr>
                      <w:rFonts w:ascii="TH SarabunIT๙" w:eastAsia="Times New Roman" w:hAnsi="TH SarabunIT๙" w:cs="TH SarabunIT๙" w:hint="cs"/>
                      <w:spacing w:val="-4"/>
                      <w:sz w:val="32"/>
                      <w:szCs w:val="32"/>
                      <w:cs/>
                    </w:rPr>
                    <w:t>300</w:t>
                  </w:r>
                  <w:r w:rsidR="001E4E67">
                    <w:rPr>
                      <w:rFonts w:ascii="TH SarabunIT๙" w:eastAsia="Times New Roman" w:hAnsi="TH SarabunIT๙" w:cs="TH SarabunIT๙" w:hint="cs"/>
                      <w:spacing w:val="-4"/>
                      <w:sz w:val="32"/>
                      <w:szCs w:val="32"/>
                      <w:cs/>
                    </w:rPr>
                    <w:t>.-</w:t>
                  </w:r>
                  <w:r w:rsidR="007424CF"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บาท (</w:t>
                  </w:r>
                  <w:r w:rsidR="00212E9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สองแสนสามพันสามร้อยบาท</w:t>
                  </w:r>
                  <w:r w:rsidR="007424CF"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ถ้วน)</w:t>
                  </w:r>
                  <w:r w:rsidR="00824C3F" w:rsidRPr="007424C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F1D09" w:rsidRDefault="00824C3F" w:rsidP="008F1D09">
                  <w:pPr>
                    <w:spacing w:after="0"/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3. วันที่กำหนดราคากลาง   </w:t>
                  </w:r>
                  <w:r w:rsidR="007424C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1F33E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  <w:r w:rsidR="00C1741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7</w:t>
                  </w:r>
                  <w:r w:rsidR="007066F5" w:rsidRPr="001F33E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มีนา</w:t>
                  </w:r>
                  <w:r w:rsidR="0090250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คม</w:t>
                  </w:r>
                  <w:r w:rsidRPr="001F33E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255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</w:t>
                  </w:r>
                  <w:r w:rsidRPr="001F33E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1F33E1" w:rsidRPr="001F33E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เป็นเงิน </w:t>
                  </w:r>
                  <w:r w:rsidR="008F1D09">
                    <w:rPr>
                      <w:rFonts w:ascii="TH SarabunIT๙" w:eastAsia="Times New Roman" w:hAnsi="TH SarabunIT๙" w:cs="TH SarabunIT๙" w:hint="cs"/>
                      <w:spacing w:val="-4"/>
                      <w:sz w:val="32"/>
                      <w:szCs w:val="32"/>
                      <w:cs/>
                    </w:rPr>
                    <w:t>185,830.-</w:t>
                  </w:r>
                  <w:r w:rsidR="008F1D09"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บาท (</w:t>
                  </w:r>
                  <w:r w:rsidR="008F1D0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หนึ่งแสนแปดหมื่นห้าพันแปดร้อยสามสิบ</w:t>
                  </w:r>
                  <w:r w:rsidR="008F1D09"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บาทถ้วน)</w:t>
                  </w:r>
                  <w:r w:rsidR="008F1D09" w:rsidRPr="007424C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0F6E23" w:rsidRDefault="00824C3F" w:rsidP="008F1D09">
                  <w:pPr>
                    <w:spacing w:before="120"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4.</w:t>
                  </w:r>
                  <w:r w:rsidR="007066F5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ลักษณะงาน </w:t>
                  </w:r>
                  <w:r w:rsidR="007066F5" w:rsidRPr="00B60B6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โดยสังเขป </w:t>
                  </w:r>
                </w:p>
                <w:p w:rsidR="008F1D09" w:rsidRPr="008F1D09" w:rsidRDefault="001E4E67" w:rsidP="008F1D09">
                  <w:pPr>
                    <w:pStyle w:val="2"/>
                    <w:spacing w:before="0" w:after="0"/>
                    <w:rPr>
                      <w:rFonts w:ascii="TH SarabunIT๙" w:hAnsi="TH SarabunIT๙" w:cs="TH SarabunIT๙" w:hint="cs"/>
                      <w:b w:val="0"/>
                      <w:bCs w:val="0"/>
                      <w:i w:val="0"/>
                      <w:iCs w:val="0"/>
                      <w:sz w:val="32"/>
                      <w:szCs w:val="32"/>
                    </w:rPr>
                  </w:pPr>
                  <w:r w:rsidRPr="000D19BC">
                    <w:rPr>
                      <w:rFonts w:ascii="TH SarabunIT๙" w:hAnsi="TH SarabunIT๙" w:cs="TH SarabunIT๙" w:hint="cs"/>
                      <w:b w:val="0"/>
                      <w:bCs w:val="0"/>
                      <w:i w:val="0"/>
                      <w:iCs w:val="0"/>
                      <w:sz w:val="32"/>
                      <w:szCs w:val="32"/>
                      <w:cs/>
                    </w:rPr>
                    <w:t>โดยทำการก่อสร้าง</w:t>
                  </w:r>
                  <w:r w:rsidR="008F1D09" w:rsidRPr="008F1D09">
                    <w:rPr>
                      <w:rFonts w:ascii="TH SarabunIT๙" w:hAnsi="TH SarabunIT๙" w:cs="TH SarabunIT๙" w:hint="cs"/>
                      <w:b w:val="0"/>
                      <w:bCs w:val="0"/>
                      <w:i w:val="0"/>
                      <w:iCs w:val="0"/>
                      <w:sz w:val="32"/>
                      <w:szCs w:val="32"/>
                      <w:cs/>
                    </w:rPr>
                    <w:t xml:space="preserve">ถนนคสล. </w:t>
                  </w:r>
                  <w:r w:rsidR="008F1D09" w:rsidRPr="008F1D09">
                    <w:rPr>
                      <w:rFonts w:ascii="TH SarabunIT๙" w:hAnsi="TH SarabunIT๙" w:cs="TH SarabunIT๙"/>
                      <w:b w:val="0"/>
                      <w:bCs w:val="0"/>
                      <w:i w:val="0"/>
                      <w:iCs w:val="0"/>
                      <w:sz w:val="32"/>
                      <w:szCs w:val="32"/>
                      <w:cs/>
                    </w:rPr>
                    <w:t>ขนาดกว้าง  4.00 เมตร  ยาว  90 เมตร</w:t>
                  </w:r>
                  <w:r w:rsidR="008F1D09" w:rsidRPr="008F1D09">
                    <w:rPr>
                      <w:rFonts w:ascii="TH SarabunIT๙" w:hAnsi="TH SarabunIT๙" w:cs="TH SarabunIT๙" w:hint="cs"/>
                      <w:b w:val="0"/>
                      <w:bCs w:val="0"/>
                      <w:i w:val="0"/>
                      <w:iCs w:val="0"/>
                      <w:sz w:val="32"/>
                      <w:szCs w:val="32"/>
                      <w:cs/>
                    </w:rPr>
                    <w:t xml:space="preserve"> </w:t>
                  </w:r>
                  <w:r w:rsidR="008F1D09" w:rsidRPr="008F1D09">
                    <w:rPr>
                      <w:rFonts w:ascii="TH SarabunIT๙" w:hAnsi="TH SarabunIT๙" w:cs="TH SarabunIT๙"/>
                      <w:b w:val="0"/>
                      <w:bCs w:val="0"/>
                      <w:i w:val="0"/>
                      <w:iCs w:val="0"/>
                      <w:sz w:val="32"/>
                      <w:szCs w:val="32"/>
                      <w:cs/>
                    </w:rPr>
                    <w:t xml:space="preserve">หนา 0.15 เมตร  หรือมีพื้นที่ไม่น้อยกว่า 360 </w:t>
                  </w:r>
                  <w:proofErr w:type="spellStart"/>
                  <w:r w:rsidR="008F1D09" w:rsidRPr="008F1D09">
                    <w:rPr>
                      <w:rFonts w:ascii="TH SarabunIT๙" w:hAnsi="TH SarabunIT๙" w:cs="TH SarabunIT๙"/>
                      <w:b w:val="0"/>
                      <w:bCs w:val="0"/>
                      <w:i w:val="0"/>
                      <w:iCs w:val="0"/>
                      <w:sz w:val="32"/>
                      <w:szCs w:val="32"/>
                      <w:cs/>
                    </w:rPr>
                    <w:t>ตร.</w:t>
                  </w:r>
                  <w:proofErr w:type="spellEnd"/>
                  <w:r w:rsidR="008F1D09" w:rsidRPr="008F1D09">
                    <w:rPr>
                      <w:rFonts w:ascii="TH SarabunIT๙" w:hAnsi="TH SarabunIT๙" w:cs="TH SarabunIT๙"/>
                      <w:b w:val="0"/>
                      <w:bCs w:val="0"/>
                      <w:i w:val="0"/>
                      <w:iCs w:val="0"/>
                      <w:sz w:val="32"/>
                      <w:szCs w:val="32"/>
                      <w:cs/>
                    </w:rPr>
                    <w:t>ม.  ถมไหล่ทางหินคลุกหนา</w:t>
                  </w:r>
                  <w:r w:rsidR="008F1D09" w:rsidRPr="008F1D09">
                    <w:rPr>
                      <w:rFonts w:ascii="TH SarabunIT๙" w:hAnsi="TH SarabunIT๙" w:cs="TH SarabunIT๙" w:hint="cs"/>
                      <w:b w:val="0"/>
                      <w:bCs w:val="0"/>
                      <w:i w:val="0"/>
                      <w:iCs w:val="0"/>
                      <w:sz w:val="32"/>
                      <w:szCs w:val="32"/>
                      <w:cs/>
                    </w:rPr>
                    <w:t>เฉลี่ย</w:t>
                  </w:r>
                  <w:r w:rsidR="008F1D09" w:rsidRPr="008F1D09">
                    <w:rPr>
                      <w:rFonts w:ascii="TH SarabunIT๙" w:hAnsi="TH SarabunIT๙" w:cs="TH SarabunIT๙"/>
                      <w:b w:val="0"/>
                      <w:bCs w:val="0"/>
                      <w:i w:val="0"/>
                      <w:iCs w:val="0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8F1D09" w:rsidRPr="008F1D09" w:rsidRDefault="008F1D09" w:rsidP="008F1D09">
                  <w:pPr>
                    <w:pStyle w:val="2"/>
                    <w:spacing w:before="0" w:after="0"/>
                    <w:rPr>
                      <w:rFonts w:ascii="TH SarabunIT๙" w:hAnsi="TH SarabunIT๙" w:cs="TH SarabunIT๙"/>
                      <w:b w:val="0"/>
                      <w:bCs w:val="0"/>
                      <w:i w:val="0"/>
                      <w:iCs w:val="0"/>
                      <w:sz w:val="32"/>
                      <w:szCs w:val="32"/>
                    </w:rPr>
                  </w:pPr>
                  <w:r w:rsidRPr="008F1D09">
                    <w:rPr>
                      <w:rFonts w:ascii="TH SarabunIT๙" w:hAnsi="TH SarabunIT๙" w:cs="TH SarabunIT๙"/>
                      <w:b w:val="0"/>
                      <w:bCs w:val="0"/>
                      <w:i w:val="0"/>
                      <w:iCs w:val="0"/>
                      <w:sz w:val="32"/>
                      <w:szCs w:val="32"/>
                      <w:cs/>
                    </w:rPr>
                    <w:t xml:space="preserve">0.15  เมตร  กว้างข้างละ  0.50  เมตร (ตามแบบ </w:t>
                  </w:r>
                  <w:proofErr w:type="spellStart"/>
                  <w:r w:rsidRPr="008F1D09">
                    <w:rPr>
                      <w:rFonts w:ascii="TH SarabunIT๙" w:hAnsi="TH SarabunIT๙" w:cs="TH SarabunIT๙"/>
                      <w:b w:val="0"/>
                      <w:bCs w:val="0"/>
                      <w:i w:val="0"/>
                      <w:iCs w:val="0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 w:rsidRPr="008F1D09">
                    <w:rPr>
                      <w:rFonts w:ascii="TH SarabunIT๙" w:hAnsi="TH SarabunIT๙" w:cs="TH SarabunIT๙"/>
                      <w:b w:val="0"/>
                      <w:bCs w:val="0"/>
                      <w:i w:val="0"/>
                      <w:iCs w:val="0"/>
                      <w:sz w:val="32"/>
                      <w:szCs w:val="32"/>
                      <w:cs/>
                    </w:rPr>
                    <w:t>กำหนด)  ติดตั้งป้ายประชาสัมพันธ์โครงการ  จำนวน  1  ป้าย</w:t>
                  </w:r>
                </w:p>
                <w:p w:rsidR="00824C3F" w:rsidRPr="008F1D09" w:rsidRDefault="00B60B62" w:rsidP="008F1D09">
                  <w:pPr>
                    <w:pStyle w:val="2"/>
                    <w:spacing w:before="120" w:after="0"/>
                    <w:rPr>
                      <w:rFonts w:ascii="TH SarabunIT๙" w:hAnsi="TH SarabunIT๙" w:cs="TH SarabunIT๙"/>
                      <w:i w:val="0"/>
                      <w:iCs w:val="0"/>
                      <w:sz w:val="32"/>
                      <w:szCs w:val="32"/>
                    </w:rPr>
                  </w:pPr>
                  <w:r w:rsidRPr="00862F0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5. </w:t>
                  </w:r>
                  <w:r w:rsidRPr="008F1D09">
                    <w:rPr>
                      <w:rFonts w:ascii="TH SarabunIT๙" w:hAnsi="TH SarabunIT๙" w:cs="TH SarabunIT๙" w:hint="cs"/>
                      <w:i w:val="0"/>
                      <w:iCs w:val="0"/>
                      <w:sz w:val="32"/>
                      <w:szCs w:val="32"/>
                      <w:cs/>
                    </w:rPr>
                    <w:t>บัญชีประมาณการราคากลาง</w:t>
                  </w:r>
                </w:p>
                <w:p w:rsidR="00824C3F" w:rsidRDefault="00824C3F" w:rsidP="006B7D43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4C3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</w:t>
                  </w:r>
                  <w:r w:rsidR="00B60B6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ราคาพาณิชย์จังหวัดนครศรีธรรมราช และสืบราคา</w:t>
                  </w:r>
                </w:p>
                <w:p w:rsidR="006B7D43" w:rsidRPr="00824C3F" w:rsidRDefault="006B7D43" w:rsidP="006B7D43">
                  <w:pPr>
                    <w:spacing w:after="24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ปฏิบัติตามมติคณะรัฐมนตรีเมื่อวันที่ </w:t>
                  </w:r>
                  <w:r w:rsidR="00A375D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13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A375D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มีนาคม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255</w:t>
                  </w:r>
                  <w:r w:rsidR="00A375D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A375D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เรื่องแนวทางและวิธีปฏิบัติเกี่ยวกับหลักเกณฑ์การคำนวณราคากลางงานก่อสร้าง</w:t>
                  </w:r>
                </w:p>
                <w:p w:rsidR="0080246D" w:rsidRPr="00824C3F" w:rsidRDefault="00000D0F" w:rsidP="00D96D1A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6</w:t>
                  </w:r>
                  <w:r w:rsidR="00824C3F" w:rsidRPr="00824C3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. รายชื่อคณะกรรมการกำหนดราคากลาง </w:t>
                  </w:r>
                </w:p>
                <w:p w:rsidR="001E4E67" w:rsidRDefault="00824C3F" w:rsidP="00824C3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24C3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="00D96D1A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0F6E2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2C2C18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.1 </w:t>
                  </w:r>
                  <w:r w:rsidR="00C1741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</w:t>
                  </w:r>
                  <w:r w:rsidR="00C17417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อาลี  </w:t>
                  </w:r>
                  <w:r w:rsidR="00C17417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C1741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C17417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สำแดงสาร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EF6651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ประธาน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  <w:p w:rsidR="00824C3F" w:rsidRPr="001E4E67" w:rsidRDefault="001E4E67" w:rsidP="00824C3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 xml:space="preserve">6.2 </w:t>
                  </w:r>
                  <w:r w:rsidR="00C1741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 w:rsidR="00C1741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อนุวัฒน์</w:t>
                  </w:r>
                  <w:proofErr w:type="spellEnd"/>
                  <w:r w:rsidR="00824C3F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C1741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proofErr w:type="spellStart"/>
                  <w:r w:rsidR="00C1741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วรรณ</w:t>
                  </w:r>
                  <w:proofErr w:type="spellEnd"/>
                  <w:r w:rsidR="00C1741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รัตน์</w:t>
                  </w:r>
                  <w:r w:rsidR="00824C3F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="00824C3F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0C610A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824C3F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  <w:p w:rsidR="00824C3F" w:rsidRPr="001E4E67" w:rsidRDefault="00824C3F" w:rsidP="00824C3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</w:t>
                  </w:r>
                  <w:r w:rsidR="00D96D1A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2C2C18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</w:t>
                  </w:r>
                  <w:r w:rsidR="00EF665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นายกิตติชัย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นาคสุวรรณ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0C610A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  <w:p w:rsidR="00824C3F" w:rsidRDefault="00824C3F" w:rsidP="00824C3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</w:t>
                  </w:r>
                  <w:r w:rsidR="00D96D1A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740385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2C2C18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</w:t>
                  </w:r>
                  <w:r w:rsidR="00EF665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</w:t>
                  </w:r>
                  <w:r w:rsidR="00212E9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บุญมี</w:t>
                  </w:r>
                  <w:r w:rsidR="00212E9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212E9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ขวัญแก้ว</w:t>
                  </w:r>
                  <w:r w:rsidR="00C1741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0C610A"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Pr="001E4E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  <w:p w:rsidR="00EF6651" w:rsidRPr="00824C3F" w:rsidRDefault="00EF6651" w:rsidP="00824C3F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  <w:t xml:space="preserve">6.5 </w:t>
                  </w:r>
                  <w:r w:rsidR="00212E9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นายสุธี</w:t>
                  </w:r>
                  <w:r w:rsidR="00212E9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212E9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="00212E9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แท่นทอง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กรรมการ</w:t>
                  </w:r>
                </w:p>
                <w:p w:rsidR="00824C3F" w:rsidRPr="00824C3F" w:rsidRDefault="00824C3F" w:rsidP="00B60B62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24C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</w:t>
                  </w:r>
                  <w:r w:rsidR="00D96D1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</w:p>
                <w:p w:rsidR="00824C3F" w:rsidRPr="00824C3F" w:rsidRDefault="00824C3F" w:rsidP="0080246D">
                  <w:pPr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     </w:t>
                  </w:r>
                </w:p>
              </w:txbxContent>
            </v:textbox>
          </v:shape>
        </w:pict>
      </w:r>
      <w:r w:rsidR="00224118" w:rsidRPr="00224118">
        <w:rPr>
          <w:rFonts w:ascii="TH SarabunIT๙" w:hAnsi="TH SarabunIT๙" w:cs="TH SarabunIT๙"/>
          <w:b/>
          <w:bCs/>
          <w:sz w:val="36"/>
          <w:szCs w:val="36"/>
          <w:cs/>
        </w:rPr>
        <w:t>ตารางเปิดเผยราคากลางและการคำนวณราคากลางงานก่อสร้าง</w:t>
      </w:r>
    </w:p>
    <w:p w:rsidR="00224118" w:rsidRDefault="00224118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24118" w:rsidRPr="0080246D" w:rsidRDefault="00224118" w:rsidP="0080246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224118" w:rsidRPr="0080246D" w:rsidSect="0074038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>
    <w:applyBreakingRules/>
  </w:compat>
  <w:rsids>
    <w:rsidRoot w:val="0080246D"/>
    <w:rsid w:val="00000D0F"/>
    <w:rsid w:val="000107C4"/>
    <w:rsid w:val="000C610A"/>
    <w:rsid w:val="000D19BC"/>
    <w:rsid w:val="000E459C"/>
    <w:rsid w:val="000F4651"/>
    <w:rsid w:val="000F6E23"/>
    <w:rsid w:val="0015163D"/>
    <w:rsid w:val="00166824"/>
    <w:rsid w:val="00175888"/>
    <w:rsid w:val="001E0722"/>
    <w:rsid w:val="001E4E67"/>
    <w:rsid w:val="001F33E1"/>
    <w:rsid w:val="00212E95"/>
    <w:rsid w:val="00224118"/>
    <w:rsid w:val="002C2C18"/>
    <w:rsid w:val="00300ADE"/>
    <w:rsid w:val="00330378"/>
    <w:rsid w:val="003D1649"/>
    <w:rsid w:val="00493082"/>
    <w:rsid w:val="004C45B5"/>
    <w:rsid w:val="004E5BB4"/>
    <w:rsid w:val="005401FB"/>
    <w:rsid w:val="005B183A"/>
    <w:rsid w:val="00607945"/>
    <w:rsid w:val="00631FE2"/>
    <w:rsid w:val="00656D20"/>
    <w:rsid w:val="00657473"/>
    <w:rsid w:val="00691BBC"/>
    <w:rsid w:val="006B7D43"/>
    <w:rsid w:val="006C7723"/>
    <w:rsid w:val="006E3DE8"/>
    <w:rsid w:val="007066F5"/>
    <w:rsid w:val="00740385"/>
    <w:rsid w:val="007424CF"/>
    <w:rsid w:val="007556D9"/>
    <w:rsid w:val="007B104D"/>
    <w:rsid w:val="007C26AD"/>
    <w:rsid w:val="007C48AD"/>
    <w:rsid w:val="0080246D"/>
    <w:rsid w:val="00824C3F"/>
    <w:rsid w:val="0086259E"/>
    <w:rsid w:val="00862F07"/>
    <w:rsid w:val="008A42C1"/>
    <w:rsid w:val="008A690A"/>
    <w:rsid w:val="008D43F0"/>
    <w:rsid w:val="008F1D09"/>
    <w:rsid w:val="00902508"/>
    <w:rsid w:val="00965CF1"/>
    <w:rsid w:val="009660B3"/>
    <w:rsid w:val="0099521F"/>
    <w:rsid w:val="00A375DB"/>
    <w:rsid w:val="00AB5210"/>
    <w:rsid w:val="00B02031"/>
    <w:rsid w:val="00B500E1"/>
    <w:rsid w:val="00B50DC7"/>
    <w:rsid w:val="00B60B62"/>
    <w:rsid w:val="00BB5A6D"/>
    <w:rsid w:val="00BF104A"/>
    <w:rsid w:val="00C1684C"/>
    <w:rsid w:val="00C17417"/>
    <w:rsid w:val="00C85A55"/>
    <w:rsid w:val="00D0786D"/>
    <w:rsid w:val="00D62492"/>
    <w:rsid w:val="00D734EB"/>
    <w:rsid w:val="00D96D1A"/>
    <w:rsid w:val="00DC0B52"/>
    <w:rsid w:val="00DF04BA"/>
    <w:rsid w:val="00E50D89"/>
    <w:rsid w:val="00ED170A"/>
    <w:rsid w:val="00EF6651"/>
    <w:rsid w:val="00F0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BA"/>
  </w:style>
  <w:style w:type="paragraph" w:styleId="2">
    <w:name w:val="heading 2"/>
    <w:basedOn w:val="a"/>
    <w:next w:val="a"/>
    <w:link w:val="20"/>
    <w:qFormat/>
    <w:rsid w:val="001E4E67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1E4E67"/>
    <w:rPr>
      <w:rFonts w:ascii="Cambria" w:eastAsia="Times New Roman" w:hAnsi="Cambria" w:cs="Angsana New"/>
      <w:b/>
      <w:bCs/>
      <w:i/>
      <w:iCs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cp:lastPrinted>2015-07-26T08:39:00Z</cp:lastPrinted>
  <dcterms:created xsi:type="dcterms:W3CDTF">2016-03-21T14:26:00Z</dcterms:created>
  <dcterms:modified xsi:type="dcterms:W3CDTF">2016-03-21T14:26:00Z</dcterms:modified>
</cp:coreProperties>
</file>