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2B3" w:rsidRDefault="006512B3" w:rsidP="006512B3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A566D">
        <w:rPr>
          <w:rFonts w:ascii="TH SarabunIT๙" w:hAnsi="TH SarabunIT๙" w:cs="TH SarabunIT๙"/>
          <w:b/>
          <w:bCs/>
          <w:sz w:val="36"/>
          <w:szCs w:val="36"/>
          <w:cs/>
        </w:rPr>
        <w:t>ฐานข้อมูลภูมิปัญญาท้องถิ่น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ขององค์การบริหารส่วนตำบลทอนหงส์</w:t>
      </w:r>
    </w:p>
    <w:p w:rsidR="006512B3" w:rsidRPr="00FA566D" w:rsidRDefault="006512B3" w:rsidP="006512B3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ตำบลทอนหงส์  อำเภอพรหมคีรี  จังหวัดนครศรีธรรมราช</w:t>
      </w:r>
    </w:p>
    <w:p w:rsidR="006512B3" w:rsidRDefault="006512B3" w:rsidP="006512B3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A566D">
        <w:rPr>
          <w:rFonts w:ascii="TH SarabunIT๙" w:hAnsi="TH SarabunIT๙" w:cs="TH SarabunIT๙"/>
          <w:b/>
          <w:bCs/>
          <w:sz w:val="36"/>
          <w:szCs w:val="36"/>
        </w:rPr>
        <w:t>*********************</w:t>
      </w:r>
    </w:p>
    <w:p w:rsidR="006512B3" w:rsidRDefault="00350E71" w:rsidP="002406AA">
      <w:pPr>
        <w:pStyle w:val="a3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ด้านเกษตรกรรม</w:t>
      </w:r>
    </w:p>
    <w:p w:rsidR="006512B3" w:rsidRDefault="00247ADC" w:rsidP="006512B3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  <w:r w:rsidRPr="0054625F"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C65469" wp14:editId="0EA1290C">
                <wp:simplePos x="0" y="0"/>
                <wp:positionH relativeFrom="column">
                  <wp:posOffset>1771651</wp:posOffset>
                </wp:positionH>
                <wp:positionV relativeFrom="paragraph">
                  <wp:posOffset>176530</wp:posOffset>
                </wp:positionV>
                <wp:extent cx="2495550" cy="1924050"/>
                <wp:effectExtent l="0" t="0" r="19050" b="1905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12B3" w:rsidRDefault="00247ADC" w:rsidP="006512B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FE51C9" wp14:editId="1C94542E">
                                  <wp:extent cx="2343150" cy="1866112"/>
                                  <wp:effectExtent l="0" t="0" r="0" b="1270"/>
                                  <wp:docPr id="11" name="รูปภาพ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64705" cy="18832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C65469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139.5pt;margin-top:13.9pt;width:196.5pt;height:15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">
                <v:textbox>
                  <w:txbxContent>
                    <w:p w:rsidR="006512B3" w:rsidRDefault="00247ADC" w:rsidP="006512B3">
                      <w:r>
                        <w:rPr>
                          <w:noProof/>
                        </w:rPr>
                        <w:drawing>
                          <wp:inline distT="0" distB="0" distL="0" distR="0" wp14:anchorId="29FE51C9" wp14:editId="1C94542E">
                            <wp:extent cx="2343150" cy="1866112"/>
                            <wp:effectExtent l="0" t="0" r="0" b="1270"/>
                            <wp:docPr id="11" name="รูปภาพ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64705" cy="188327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6512B3" w:rsidRDefault="006512B3" w:rsidP="006512B3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6512B3" w:rsidRDefault="006512B3" w:rsidP="006512B3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6512B3" w:rsidRDefault="006512B3" w:rsidP="006512B3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6512B3" w:rsidRDefault="006512B3" w:rsidP="006512B3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6512B3" w:rsidRDefault="006512B3" w:rsidP="006512B3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6512B3" w:rsidRDefault="006512B3" w:rsidP="006512B3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6512B3" w:rsidRDefault="006512B3" w:rsidP="006512B3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6512B3" w:rsidRDefault="006512B3" w:rsidP="006512B3">
      <w:pPr>
        <w:pStyle w:val="a3"/>
        <w:jc w:val="right"/>
        <w:rPr>
          <w:rFonts w:ascii="TH SarabunIT๙" w:hAnsi="TH SarabunIT๙" w:cs="TH SarabunIT๙"/>
          <w:sz w:val="36"/>
          <w:szCs w:val="36"/>
        </w:rPr>
      </w:pPr>
    </w:p>
    <w:p w:rsidR="006512B3" w:rsidRPr="00AE5842" w:rsidRDefault="006512B3" w:rsidP="006512B3">
      <w:pPr>
        <w:pStyle w:val="a3"/>
        <w:numPr>
          <w:ilvl w:val="0"/>
          <w:numId w:val="1"/>
        </w:numPr>
        <w:spacing w:before="2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AE5842"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ชื่อภูมิปัญญาท้องถิ่น...</w:t>
      </w:r>
      <w:r w:rsidR="00A51976">
        <w:rPr>
          <w:rFonts w:ascii="TH SarabunIT๙" w:hAnsi="TH SarabunIT๙" w:cs="TH SarabunIT๙" w:hint="cs"/>
          <w:b/>
          <w:bCs/>
          <w:sz w:val="36"/>
          <w:szCs w:val="36"/>
          <w:cs/>
        </w:rPr>
        <w:t>น้ำหมักจากขยะอินทรีย์</w:t>
      </w:r>
      <w:r w:rsidRPr="00AE5842">
        <w:rPr>
          <w:rFonts w:ascii="TH SarabunIT๙" w:hAnsi="TH SarabunIT๙" w:cs="TH SarabunIT๙" w:hint="cs"/>
          <w:b/>
          <w:bCs/>
          <w:sz w:val="36"/>
          <w:szCs w:val="36"/>
          <w:cs/>
        </w:rPr>
        <w:t>....รหัสภูมิปัญญา</w:t>
      </w:r>
      <w:r w:rsidR="00D046BD" w:rsidRPr="00AE5842">
        <w:rPr>
          <w:rFonts w:ascii="TH SarabunIT๙" w:hAnsi="TH SarabunIT๙" w:cs="TH SarabunIT๙" w:hint="cs"/>
          <w:b/>
          <w:bCs/>
          <w:sz w:val="36"/>
          <w:szCs w:val="36"/>
          <w:cs/>
        </w:rPr>
        <w:t>...</w:t>
      </w:r>
      <w:r w:rsidR="00AE5842" w:rsidRPr="00AE5842">
        <w:rPr>
          <w:rFonts w:ascii="TH SarabunIT๙" w:hAnsi="TH SarabunIT๙" w:cs="TH SarabunIT๙" w:hint="cs"/>
          <w:b/>
          <w:bCs/>
          <w:sz w:val="36"/>
          <w:szCs w:val="36"/>
          <w:cs/>
        </w:rPr>
        <w:t>.....</w:t>
      </w:r>
      <w:r w:rsidR="00D046BD" w:rsidRPr="00AE5842">
        <w:rPr>
          <w:rFonts w:ascii="TH SarabunIT๙" w:hAnsi="TH SarabunIT๙" w:cs="TH SarabunIT๙" w:hint="cs"/>
          <w:b/>
          <w:bCs/>
          <w:sz w:val="36"/>
          <w:szCs w:val="36"/>
          <w:cs/>
        </w:rPr>
        <w:t>..</w:t>
      </w:r>
      <w:r w:rsidR="00AE5842" w:rsidRPr="00AE5842">
        <w:rPr>
          <w:rFonts w:ascii="TH SarabunIT๙" w:hAnsi="TH SarabunIT๙" w:cs="TH SarabunIT๙" w:hint="cs"/>
          <w:b/>
          <w:bCs/>
          <w:sz w:val="36"/>
          <w:szCs w:val="36"/>
          <w:cs/>
        </w:rPr>
        <w:t>-</w:t>
      </w:r>
      <w:r w:rsidR="00D046BD" w:rsidRPr="00AE5842">
        <w:rPr>
          <w:rFonts w:ascii="TH SarabunIT๙" w:hAnsi="TH SarabunIT๙" w:cs="TH SarabunIT๙" w:hint="cs"/>
          <w:b/>
          <w:bCs/>
          <w:sz w:val="36"/>
          <w:szCs w:val="36"/>
          <w:cs/>
        </w:rPr>
        <w:t>.....</w:t>
      </w:r>
      <w:r w:rsidR="00AE5842" w:rsidRPr="00AE5842">
        <w:rPr>
          <w:rFonts w:ascii="TH SarabunIT๙" w:hAnsi="TH SarabunIT๙" w:cs="TH SarabunIT๙"/>
          <w:b/>
          <w:bCs/>
          <w:sz w:val="36"/>
          <w:szCs w:val="36"/>
        </w:rPr>
        <w:t>.......</w:t>
      </w:r>
    </w:p>
    <w:p w:rsidR="0073774A" w:rsidRPr="0073774A" w:rsidRDefault="006512B3" w:rsidP="00D046BD">
      <w:pPr>
        <w:pStyle w:val="a3"/>
        <w:numPr>
          <w:ilvl w:val="0"/>
          <w:numId w:val="1"/>
        </w:numPr>
        <w:spacing w:before="240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D046BD">
        <w:rPr>
          <w:rFonts w:ascii="TH SarabunIT๙" w:hAnsi="TH SarabunIT๙" w:cs="TH SarabunIT๙" w:hint="cs"/>
          <w:b/>
          <w:bCs/>
          <w:sz w:val="36"/>
          <w:szCs w:val="36"/>
          <w:cs/>
        </w:rPr>
        <w:t>เจ้าของภูมิปัญญาท้องถิ่น/ผู้สืบทอด/ชุมชน/กลุ่ม</w:t>
      </w:r>
      <w:r w:rsidRPr="006512B3">
        <w:rPr>
          <w:rFonts w:ascii="TH SarabunIT๙" w:hAnsi="TH SarabunIT๙" w:cs="TH SarabunIT๙" w:hint="cs"/>
          <w:sz w:val="36"/>
          <w:szCs w:val="36"/>
          <w:cs/>
        </w:rPr>
        <w:t xml:space="preserve"> (นาย/นาง/น.ส./ชุมชน/กลุ่ม)</w:t>
      </w:r>
    </w:p>
    <w:p w:rsidR="006512B3" w:rsidRPr="00FD08BD" w:rsidRDefault="006512B3" w:rsidP="00AE5842">
      <w:pPr>
        <w:pStyle w:val="a3"/>
        <w:ind w:left="1080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6512B3"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 w:rsidR="00A51976">
        <w:rPr>
          <w:rFonts w:ascii="TH SarabunIT๙" w:hAnsi="TH SarabunIT๙" w:cs="TH SarabunIT๙" w:hint="cs"/>
          <w:sz w:val="36"/>
          <w:szCs w:val="36"/>
          <w:cs/>
        </w:rPr>
        <w:t>เพชรฎา</w:t>
      </w:r>
      <w:proofErr w:type="spellEnd"/>
      <w:r w:rsidR="00A51976">
        <w:rPr>
          <w:rFonts w:ascii="TH SarabunIT๙" w:hAnsi="TH SarabunIT๙" w:cs="TH SarabunIT๙" w:hint="cs"/>
          <w:sz w:val="36"/>
          <w:szCs w:val="36"/>
          <w:cs/>
        </w:rPr>
        <w:t xml:space="preserve">  ปิ่นสุวรรณ</w:t>
      </w:r>
      <w:r w:rsidRPr="006512B3">
        <w:rPr>
          <w:rFonts w:ascii="TH SarabunIT๙" w:hAnsi="TH SarabunIT๙" w:cs="TH SarabunIT๙" w:hint="cs"/>
          <w:sz w:val="36"/>
          <w:szCs w:val="36"/>
          <w:cs/>
        </w:rPr>
        <w:t>.....</w:t>
      </w:r>
      <w:r w:rsidR="0092713B" w:rsidRPr="0092713B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บ้านเลขที่..</w:t>
      </w:r>
      <w:r w:rsidRPr="0092713B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...</w:t>
      </w:r>
      <w:r w:rsidR="00A51976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56/6</w:t>
      </w:r>
      <w:r w:rsidR="0092713B" w:rsidRPr="0092713B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..</w:t>
      </w:r>
      <w:r w:rsidRPr="0092713B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..</w:t>
      </w:r>
      <w:r w:rsidRPr="006512B3">
        <w:rPr>
          <w:rFonts w:ascii="TH SarabunIT๙" w:hAnsi="TH SarabunIT๙" w:cs="TH SarabunIT๙" w:hint="cs"/>
          <w:sz w:val="36"/>
          <w:szCs w:val="36"/>
          <w:cs/>
        </w:rPr>
        <w:t>หมู่ที่</w:t>
      </w:r>
      <w:r w:rsidR="00A51976">
        <w:rPr>
          <w:rFonts w:ascii="TH SarabunIT๙" w:hAnsi="TH SarabunIT๙" w:cs="TH SarabunIT๙"/>
          <w:sz w:val="36"/>
          <w:szCs w:val="36"/>
        </w:rPr>
        <w:t xml:space="preserve"> 3</w:t>
      </w:r>
      <w:r w:rsidRPr="006512B3">
        <w:rPr>
          <w:rFonts w:ascii="TH SarabunIT๙" w:hAnsi="TH SarabunIT๙" w:cs="TH SarabunIT๙" w:hint="cs"/>
          <w:sz w:val="36"/>
          <w:szCs w:val="36"/>
          <w:cs/>
        </w:rPr>
        <w:t xml:space="preserve"> ตำบลทอนหงส์ อำเภอพรหมคีรี จั</w:t>
      </w:r>
      <w:r w:rsidR="00D046BD">
        <w:rPr>
          <w:rFonts w:ascii="TH SarabunIT๙" w:hAnsi="TH SarabunIT๙" w:cs="TH SarabunIT๙" w:hint="cs"/>
          <w:sz w:val="36"/>
          <w:szCs w:val="36"/>
          <w:cs/>
        </w:rPr>
        <w:t>งหวัดนครศรีธรรมราช รหัสไปรษณีย์</w:t>
      </w:r>
      <w:r w:rsidR="00350E7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6512B3">
        <w:rPr>
          <w:rFonts w:ascii="TH SarabunIT๙" w:hAnsi="TH SarabunIT๙" w:cs="TH SarabunIT๙" w:hint="cs"/>
          <w:sz w:val="36"/>
          <w:szCs w:val="36"/>
          <w:cs/>
        </w:rPr>
        <w:t>80320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FD08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เบอร์โทร.....</w:t>
      </w:r>
      <w:r w:rsidR="00A51976">
        <w:rPr>
          <w:rFonts w:ascii="TH SarabunIT๙" w:hAnsi="TH SarabunIT๙" w:cs="TH SarabunIT๙"/>
          <w:color w:val="000000" w:themeColor="text1"/>
          <w:sz w:val="36"/>
          <w:szCs w:val="36"/>
        </w:rPr>
        <w:t>089-5924123</w:t>
      </w:r>
      <w:r w:rsidRPr="00FD08BD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.....</w:t>
      </w:r>
    </w:p>
    <w:p w:rsidR="006512B3" w:rsidRPr="00D046BD" w:rsidRDefault="006512B3" w:rsidP="006512B3">
      <w:pPr>
        <w:pStyle w:val="a3"/>
        <w:numPr>
          <w:ilvl w:val="0"/>
          <w:numId w:val="1"/>
        </w:numPr>
        <w:spacing w:before="2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D046BD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ประเภทของภูมิปัญญาท้องถิ่น</w:t>
      </w:r>
    </w:p>
    <w:p w:rsidR="006512B3" w:rsidRPr="00D046BD" w:rsidRDefault="0073774A" w:rsidP="00D046BD">
      <w:pPr>
        <w:pStyle w:val="a3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</w:rPr>
        <w:tab/>
      </w:r>
      <w:r w:rsidR="006512B3" w:rsidRPr="00D046BD">
        <w:rPr>
          <w:rFonts w:ascii="TH SarabunIT๙" w:hAnsi="TH SarabunIT๙" w:cs="TH SarabunIT๙"/>
          <w:sz w:val="36"/>
          <w:szCs w:val="36"/>
        </w:rPr>
        <w:sym w:font="Wingdings 2" w:char="F052"/>
      </w:r>
      <w:r w:rsidR="006512B3" w:rsidRPr="00D046BD">
        <w:rPr>
          <w:rFonts w:ascii="TH SarabunIT๙" w:hAnsi="TH SarabunIT๙" w:cs="TH SarabunIT๙"/>
          <w:sz w:val="36"/>
          <w:szCs w:val="36"/>
          <w:cs/>
        </w:rPr>
        <w:tab/>
        <w:t>ภูมิปัญญาท้องถิ่นด้านพืช</w:t>
      </w:r>
      <w:r>
        <w:rPr>
          <w:rFonts w:ascii="TH SarabunIT๙" w:hAnsi="TH SarabunIT๙" w:cs="TH SarabunIT๙"/>
          <w:sz w:val="36"/>
          <w:szCs w:val="36"/>
        </w:rPr>
        <w:tab/>
      </w:r>
      <w:r w:rsidR="006512B3" w:rsidRPr="00D046BD">
        <w:rPr>
          <w:rFonts w:ascii="TH SarabunIT๙" w:hAnsi="TH SarabunIT๙" w:cs="TH SarabunIT๙"/>
          <w:sz w:val="36"/>
          <w:szCs w:val="36"/>
        </w:rPr>
        <w:sym w:font="Wingdings" w:char="F06F"/>
      </w:r>
      <w:r w:rsidR="006512B3" w:rsidRPr="00D046BD">
        <w:rPr>
          <w:rFonts w:ascii="TH SarabunIT๙" w:hAnsi="TH SarabunIT๙" w:cs="TH SarabunIT๙"/>
          <w:sz w:val="36"/>
          <w:szCs w:val="36"/>
          <w:cs/>
        </w:rPr>
        <w:t>ภูมิปัญญาท้องถิ่นด้านผลิตภัณฑ์และการแปรรูป</w:t>
      </w:r>
    </w:p>
    <w:p w:rsidR="006512B3" w:rsidRPr="00D046BD" w:rsidRDefault="0073774A" w:rsidP="00D046BD">
      <w:pPr>
        <w:pStyle w:val="a3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</w:rPr>
        <w:tab/>
      </w:r>
      <w:r w:rsidR="006512B3" w:rsidRPr="00D046BD">
        <w:rPr>
          <w:rFonts w:ascii="TH SarabunIT๙" w:hAnsi="TH SarabunIT๙" w:cs="TH SarabunIT๙"/>
          <w:sz w:val="36"/>
          <w:szCs w:val="36"/>
        </w:rPr>
        <w:sym w:font="Wingdings" w:char="F06F"/>
      </w:r>
      <w:r w:rsidR="006512B3" w:rsidRPr="00D046BD">
        <w:rPr>
          <w:rFonts w:ascii="TH SarabunIT๙" w:hAnsi="TH SarabunIT๙" w:cs="TH SarabunIT๙"/>
          <w:sz w:val="36"/>
          <w:szCs w:val="36"/>
          <w:cs/>
        </w:rPr>
        <w:tab/>
        <w:t>ภูมิปัญญาท้องถิ่นด้านสัตว์</w:t>
      </w:r>
      <w:r>
        <w:rPr>
          <w:rFonts w:ascii="TH SarabunIT๙" w:hAnsi="TH SarabunIT๙" w:cs="TH SarabunIT๙"/>
          <w:sz w:val="36"/>
          <w:szCs w:val="36"/>
        </w:rPr>
        <w:tab/>
      </w:r>
      <w:r w:rsidR="006512B3" w:rsidRPr="00D046BD">
        <w:rPr>
          <w:rFonts w:ascii="TH SarabunIT๙" w:hAnsi="TH SarabunIT๙" w:cs="TH SarabunIT๙"/>
          <w:sz w:val="36"/>
          <w:szCs w:val="36"/>
        </w:rPr>
        <w:sym w:font="Wingdings" w:char="F06F"/>
      </w:r>
      <w:r w:rsidR="006512B3" w:rsidRPr="00D046BD">
        <w:rPr>
          <w:rFonts w:ascii="TH SarabunIT๙" w:hAnsi="TH SarabunIT๙" w:cs="TH SarabunIT๙"/>
          <w:sz w:val="36"/>
          <w:szCs w:val="36"/>
          <w:cs/>
        </w:rPr>
        <w:t>ภูมิปัญญาท้องถิ่นด้านเครื่องมือเครื่องใช้ทางเกษตร</w:t>
      </w:r>
    </w:p>
    <w:p w:rsidR="006512B3" w:rsidRDefault="0073774A" w:rsidP="00D046BD">
      <w:pPr>
        <w:pStyle w:val="a3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 w:rsidR="006512B3" w:rsidRPr="00D046BD">
        <w:rPr>
          <w:rFonts w:ascii="TH SarabunIT๙" w:hAnsi="TH SarabunIT๙" w:cs="TH SarabunIT๙"/>
          <w:sz w:val="36"/>
          <w:szCs w:val="36"/>
        </w:rPr>
        <w:sym w:font="Wingdings" w:char="F06F"/>
      </w:r>
      <w:r w:rsidR="00D046BD">
        <w:rPr>
          <w:rFonts w:ascii="TH SarabunIT๙" w:hAnsi="TH SarabunIT๙" w:cs="TH SarabunIT๙"/>
          <w:sz w:val="36"/>
          <w:szCs w:val="36"/>
          <w:cs/>
        </w:rPr>
        <w:tab/>
        <w:t>ภูมิปัญญาท้องถิ่นด้านประมง</w:t>
      </w:r>
      <w:r w:rsidR="00D046BD">
        <w:rPr>
          <w:rFonts w:ascii="TH SarabunIT๙" w:hAnsi="TH SarabunIT๙" w:cs="TH SarabunIT๙"/>
          <w:sz w:val="36"/>
          <w:szCs w:val="36"/>
          <w:cs/>
        </w:rPr>
        <w:tab/>
      </w:r>
      <w:r w:rsidR="006512B3" w:rsidRPr="00D046BD">
        <w:rPr>
          <w:rFonts w:ascii="TH SarabunIT๙" w:hAnsi="TH SarabunIT๙" w:cs="TH SarabunIT๙"/>
          <w:sz w:val="36"/>
          <w:szCs w:val="36"/>
        </w:rPr>
        <w:sym w:font="Wingdings" w:char="F06F"/>
      </w:r>
      <w:r w:rsidR="006512B3" w:rsidRPr="00D046BD">
        <w:rPr>
          <w:rFonts w:ascii="TH SarabunIT๙" w:hAnsi="TH SarabunIT๙" w:cs="TH SarabunIT๙"/>
          <w:sz w:val="36"/>
          <w:szCs w:val="36"/>
          <w:cs/>
        </w:rPr>
        <w:t xml:space="preserve"> อื่น ๆ .............................................................</w:t>
      </w:r>
    </w:p>
    <w:p w:rsidR="006512B3" w:rsidRPr="00D046BD" w:rsidRDefault="006512B3" w:rsidP="006512B3">
      <w:pPr>
        <w:pStyle w:val="a3"/>
        <w:numPr>
          <w:ilvl w:val="0"/>
          <w:numId w:val="1"/>
        </w:numPr>
        <w:spacing w:before="2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D046BD">
        <w:rPr>
          <w:rFonts w:ascii="TH SarabunIT๙" w:hAnsi="TH SarabunIT๙" w:cs="TH SarabunIT๙" w:hint="cs"/>
          <w:b/>
          <w:bCs/>
          <w:sz w:val="36"/>
          <w:szCs w:val="36"/>
          <w:cs/>
        </w:rPr>
        <w:t>จุดเด่นของภูมิปัญญาท้องถิ่น</w:t>
      </w:r>
    </w:p>
    <w:p w:rsidR="00AE5842" w:rsidRDefault="006512B3" w:rsidP="006512B3">
      <w:pPr>
        <w:pStyle w:val="a3"/>
        <w:rPr>
          <w:rFonts w:ascii="TH SarabunIT๙" w:hAnsi="TH SarabunIT๙" w:cs="TH SarabunIT๙"/>
          <w:sz w:val="36"/>
          <w:szCs w:val="36"/>
        </w:rPr>
      </w:pPr>
      <w:r w:rsidRPr="0054625F"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-</w:t>
      </w:r>
      <w:r w:rsidR="00A51976" w:rsidRPr="00A51976">
        <w:rPr>
          <w:rFonts w:ascii="TH SarabunIT๙" w:hAnsi="TH SarabunIT๙" w:cs="TH SarabunIT๙"/>
          <w:sz w:val="36"/>
          <w:szCs w:val="36"/>
          <w:cs/>
        </w:rPr>
        <w:t>น้ำหมักชีวภาพ คือปุ๋ยอินทรีย์อีกประเภทที่ได้รับความนิยมใ</w:t>
      </w:r>
      <w:r w:rsidR="00A51976">
        <w:rPr>
          <w:rFonts w:ascii="TH SarabunIT๙" w:hAnsi="TH SarabunIT๙" w:cs="TH SarabunIT๙" w:hint="cs"/>
          <w:sz w:val="36"/>
          <w:szCs w:val="36"/>
          <w:cs/>
        </w:rPr>
        <w:t>น</w:t>
      </w:r>
      <w:r w:rsidR="00C02315">
        <w:rPr>
          <w:rFonts w:ascii="TH SarabunIT๙" w:hAnsi="TH SarabunIT๙" w:cs="TH SarabunIT๙"/>
          <w:sz w:val="36"/>
          <w:szCs w:val="36"/>
          <w:cs/>
        </w:rPr>
        <w:t>หมู่คนปลูก</w:t>
      </w:r>
      <w:r w:rsidR="00A51976" w:rsidRPr="00A51976">
        <w:rPr>
          <w:rFonts w:ascii="TH SarabunIT๙" w:hAnsi="TH SarabunIT๙" w:cs="TH SarabunIT๙"/>
          <w:sz w:val="36"/>
          <w:szCs w:val="36"/>
          <w:cs/>
        </w:rPr>
        <w:t>กันมาก เหมาะสำหรับให้ปุ๋ยทางใบและทางดิน</w:t>
      </w:r>
    </w:p>
    <w:p w:rsidR="00A51976" w:rsidRDefault="00A51976" w:rsidP="006512B3">
      <w:pPr>
        <w:pStyle w:val="a3"/>
        <w:rPr>
          <w:rFonts w:ascii="TH SarabunIT๙" w:hAnsi="TH SarabunIT๙" w:cs="TH SarabunIT๙"/>
          <w:sz w:val="36"/>
          <w:szCs w:val="36"/>
        </w:rPr>
      </w:pPr>
    </w:p>
    <w:p w:rsidR="006512B3" w:rsidRPr="00FD08BD" w:rsidRDefault="00FD08BD" w:rsidP="00FD08BD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Pr="00FD08BD">
        <w:rPr>
          <w:rFonts w:ascii="TH SarabunIT๙" w:hAnsi="TH SarabunIT๙" w:cs="TH SarabunIT๙" w:hint="cs"/>
          <w:b/>
          <w:bCs/>
          <w:sz w:val="36"/>
          <w:szCs w:val="36"/>
          <w:cs/>
        </w:rPr>
        <w:t>5.</w:t>
      </w:r>
      <w:r w:rsidR="006512B3" w:rsidRPr="00FD08BD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รายละเอียดของภูมิปัญญาท้องถิ่น</w:t>
      </w:r>
    </w:p>
    <w:p w:rsidR="00815BC2" w:rsidRDefault="00BF40A8" w:rsidP="00815BC2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C02315" w:rsidRPr="00BF40A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1. </w:t>
      </w:r>
      <w:r w:rsidR="00C02315" w:rsidRPr="00BF40A8">
        <w:rPr>
          <w:rFonts w:ascii="TH SarabunIT๙" w:hAnsi="TH SarabunIT๙" w:cs="TH SarabunIT๙"/>
          <w:b/>
          <w:bCs/>
          <w:sz w:val="36"/>
          <w:szCs w:val="36"/>
          <w:cs/>
        </w:rPr>
        <w:t>น้ำหมักชี</w:t>
      </w:r>
      <w:r w:rsidR="00BD4BD8" w:rsidRPr="00BF40A8">
        <w:rPr>
          <w:rFonts w:ascii="TH SarabunIT๙" w:hAnsi="TH SarabunIT๙" w:cs="TH SarabunIT๙"/>
          <w:b/>
          <w:bCs/>
          <w:sz w:val="36"/>
          <w:szCs w:val="36"/>
          <w:cs/>
        </w:rPr>
        <w:t>วภาพ จากพืช</w:t>
      </w:r>
      <w:r w:rsidR="00BD4BD8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C02315" w:rsidRPr="00C02315">
        <w:rPr>
          <w:rFonts w:ascii="TH SarabunIT๙" w:hAnsi="TH SarabunIT๙" w:cs="TH SarabunIT๙"/>
          <w:sz w:val="36"/>
          <w:szCs w:val="36"/>
          <w:cs/>
        </w:rPr>
        <w:t>ที่ใช้ผักและเศษพืช เป็นน้ำหมักที่ได้จากเศษพืช เศษผักจากแปลงเกษตรหลังการเก็บ เป็นน้ำข้นสีน้ำตาล มีกลิ่นหอม  และชนิดที่ใช้ขยะเปียก เป็นน้ำหมักที่ได้จากขยะในครัวเรือน เช่น เศษอาหาร เศษผักผลไม้ น้ำหมักที่ได้มีลักษณะข้นสีน้ำตาลจางกว่าชนิดแรก และมีกลิ่นหอมน้อยกว่า</w:t>
      </w:r>
    </w:p>
    <w:p w:rsidR="00C02315" w:rsidRPr="00C02315" w:rsidRDefault="00C02315" w:rsidP="00815BC2">
      <w:pPr>
        <w:rPr>
          <w:rFonts w:ascii="TH SarabunIT๙" w:hAnsi="TH SarabunIT๙" w:cs="TH SarabunIT๙"/>
          <w:sz w:val="36"/>
          <w:szCs w:val="36"/>
          <w:cs/>
        </w:rPr>
      </w:pPr>
      <w:r w:rsidRPr="00C02315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วิธีทำ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C02315">
        <w:rPr>
          <w:rFonts w:ascii="TH SarabunIT๙" w:hAnsi="TH SarabunIT๙" w:cs="TH SarabunIT๙"/>
          <w:sz w:val="36"/>
          <w:szCs w:val="36"/>
          <w:cs/>
        </w:rPr>
        <w:t>หั่นผลไม้ให้เป็นชิ้นเล็ก ใส่ถังหมักขนาด 120 ลิตร ละลายกากน้ำตาลในน้ำสะอาด 20 ลิตร ใส่ พด.2 คนให้เข้ากัน เทส่วนผสมทั้งหมดใส่ถังหมัก ปิดฝาถังให้แน่น เปิดฝาคนทุก ๆ 3 วัน เมื่อครบ 45 วัน นำมากรองด้วยผ้ามุ้งสีฟ้า เอาเฉพาะน้ำจะได้น้ำหมักชีวภาพ 100 ลิตร</w:t>
      </w:r>
    </w:p>
    <w:p w:rsidR="00C02315" w:rsidRDefault="00FD08BD" w:rsidP="00BF40A8">
      <w:pPr>
        <w:pStyle w:val="a3"/>
        <w:ind w:left="720"/>
        <w:rPr>
          <w:rFonts w:ascii="TH SarabunIT๙" w:hAnsi="TH SarabunIT๙" w:cs="TH SarabunIT๙"/>
          <w:sz w:val="36"/>
          <w:szCs w:val="36"/>
        </w:rPr>
      </w:pPr>
      <w:r w:rsidRPr="00BF40A8">
        <w:rPr>
          <w:rFonts w:ascii="TH SarabunIT๙" w:hAnsi="TH SarabunIT๙" w:cs="TH SarabunIT๙"/>
          <w:b/>
          <w:bCs/>
          <w:sz w:val="36"/>
          <w:szCs w:val="36"/>
        </w:rPr>
        <w:t>2.</w:t>
      </w:r>
      <w:r w:rsidR="00C02315" w:rsidRPr="00BF40A8">
        <w:rPr>
          <w:rFonts w:ascii="TH SarabunIT๙" w:hAnsi="TH SarabunIT๙" w:cs="TH SarabunIT๙"/>
          <w:b/>
          <w:bCs/>
          <w:sz w:val="36"/>
          <w:szCs w:val="36"/>
          <w:cs/>
        </w:rPr>
        <w:t>น้ำหมักชีวภาพ จากสัตว์</w:t>
      </w:r>
      <w:r w:rsidR="00C02315" w:rsidRPr="00C02315">
        <w:rPr>
          <w:rFonts w:ascii="TH SarabunIT๙" w:hAnsi="TH SarabunIT๙" w:cs="TH SarabunIT๙"/>
          <w:sz w:val="36"/>
          <w:szCs w:val="36"/>
          <w:cs/>
        </w:rPr>
        <w:t xml:space="preserve"> เป็นน้ำหมักที่ได้จากเศษเนื้อต่างๆ เช่น เนื้อปลา </w:t>
      </w:r>
      <w:proofErr w:type="spellStart"/>
      <w:r w:rsidR="00C02315" w:rsidRPr="00C02315">
        <w:rPr>
          <w:rFonts w:ascii="TH SarabunIT๙" w:hAnsi="TH SarabunIT๙" w:cs="TH SarabunIT๙"/>
          <w:sz w:val="36"/>
          <w:szCs w:val="36"/>
          <w:cs/>
        </w:rPr>
        <w:t>เเละ</w:t>
      </w:r>
      <w:proofErr w:type="spellEnd"/>
      <w:r w:rsidR="00C02315" w:rsidRPr="00C02315">
        <w:rPr>
          <w:rFonts w:ascii="TH SarabunIT๙" w:hAnsi="TH SarabunIT๙" w:cs="TH SarabunIT๙"/>
          <w:sz w:val="36"/>
          <w:szCs w:val="36"/>
          <w:cs/>
        </w:rPr>
        <w:t>เนื้อหอยจะมีสีน้ำตาลเข้ม มักมีกลิ่นเหม็นมากกว่าน้ำหมักผักและต้องใช้กากน้ำตาลเป็นส่วนผสม</w:t>
      </w:r>
    </w:p>
    <w:p w:rsidR="00C02315" w:rsidRDefault="00C02315" w:rsidP="00C02315">
      <w:pPr>
        <w:pStyle w:val="a3"/>
        <w:ind w:left="720" w:firstLine="720"/>
        <w:rPr>
          <w:rFonts w:ascii="TH SarabunIT๙" w:hAnsi="TH SarabunIT๙" w:cs="TH SarabunIT๙"/>
          <w:sz w:val="36"/>
          <w:szCs w:val="36"/>
        </w:rPr>
      </w:pPr>
      <w:r w:rsidRPr="00C02315">
        <w:rPr>
          <w:rFonts w:ascii="TH SarabunIT๙" w:hAnsi="TH SarabunIT๙" w:cs="TH SarabunIT๙" w:hint="cs"/>
          <w:b/>
          <w:bCs/>
          <w:sz w:val="36"/>
          <w:szCs w:val="36"/>
          <w:cs/>
        </w:rPr>
        <w:t>วิธีทำ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C02315">
        <w:rPr>
          <w:rFonts w:ascii="TH SarabunIT๙" w:hAnsi="TH SarabunIT๙" w:cs="TH SarabunIT๙"/>
          <w:sz w:val="36"/>
          <w:szCs w:val="36"/>
          <w:cs/>
        </w:rPr>
        <w:t>หัวเชื้อปุ๋ยหมักซุปเปอร์ พด.1 มาละลายในน้ำอุ่น 20 ลิตร ผสมลงในถังหมัก 200 ลิตร พร้อมปลาหมัก 40 กก. และกากน้ำตา 20 กก. เติมน้ำสะอาด 80% ของถังด้วยแผ่นไนล่อนป้องกันแมลงก่อนปิดฝา หมักไว้ประมาณ 25–30 วัน หมั่นคนอย่างน้อยวันละ 2–3 ครั้ง</w:t>
      </w:r>
    </w:p>
    <w:p w:rsidR="00575E43" w:rsidRPr="00C02315" w:rsidRDefault="00575E43" w:rsidP="00C02315">
      <w:pPr>
        <w:pStyle w:val="a3"/>
        <w:ind w:left="720" w:firstLine="720"/>
        <w:rPr>
          <w:rFonts w:ascii="TH SarabunIT๙" w:hAnsi="TH SarabunIT๙" w:cs="TH SarabunIT๙"/>
          <w:sz w:val="36"/>
          <w:szCs w:val="36"/>
          <w:cs/>
        </w:rPr>
      </w:pPr>
    </w:p>
    <w:p w:rsidR="00C02315" w:rsidRDefault="00BF40A8" w:rsidP="00FD08BD">
      <w:pPr>
        <w:pStyle w:val="a3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FD08BD" w:rsidRPr="00BF40A8">
        <w:rPr>
          <w:rFonts w:ascii="TH SarabunIT๙" w:hAnsi="TH SarabunIT๙" w:cs="TH SarabunIT๙" w:hint="cs"/>
          <w:b/>
          <w:bCs/>
          <w:sz w:val="36"/>
          <w:szCs w:val="36"/>
          <w:cs/>
        </w:rPr>
        <w:t>3.</w:t>
      </w:r>
      <w:r w:rsidR="00C02315" w:rsidRPr="00BF40A8">
        <w:rPr>
          <w:rFonts w:ascii="TH SarabunIT๙" w:hAnsi="TH SarabunIT๙" w:cs="TH SarabunIT๙"/>
          <w:b/>
          <w:bCs/>
          <w:sz w:val="36"/>
          <w:szCs w:val="36"/>
          <w:cs/>
        </w:rPr>
        <w:t>น้ำหมักชีวภาพ ผสม</w:t>
      </w:r>
      <w:r w:rsidR="00C02315" w:rsidRPr="00C02315">
        <w:rPr>
          <w:rFonts w:ascii="TH SarabunIT๙" w:hAnsi="TH SarabunIT๙" w:cs="TH SarabunIT๙"/>
          <w:sz w:val="36"/>
          <w:szCs w:val="36"/>
          <w:cs/>
        </w:rPr>
        <w:t xml:space="preserve"> เป็นน้ำหมักที่ได้จากการหมักพืช และเนื้อสัตว์รวมกัน ส่วนมากมักเป็นแหล่งที่ได้จากเศษอาหารในครัวเรือนเป็นหลัก</w:t>
      </w:r>
    </w:p>
    <w:p w:rsidR="00BF40A8" w:rsidRPr="00BF40A8" w:rsidRDefault="00BF40A8" w:rsidP="00BF40A8">
      <w:pPr>
        <w:pStyle w:val="a3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Pr="00BF40A8">
        <w:rPr>
          <w:rFonts w:ascii="TH SarabunIT๙" w:hAnsi="TH SarabunIT๙" w:cs="TH SarabunIT๙" w:hint="cs"/>
          <w:b/>
          <w:bCs/>
          <w:sz w:val="36"/>
          <w:szCs w:val="36"/>
          <w:cs/>
        </w:rPr>
        <w:t>วิธีทำ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BF40A8">
        <w:rPr>
          <w:rFonts w:ascii="TH SarabunIT๙" w:hAnsi="TH SarabunIT๙" w:cs="TH SarabunIT๙"/>
          <w:sz w:val="36"/>
          <w:szCs w:val="36"/>
          <w:cs/>
        </w:rPr>
        <w:t>1 ใส่เศษอาหาร เศษข้าว เศษผัก ผสมกับมูลสัตว์ และเศษใบไม้ อย่างละ 1 ส่วนลงในถัง ผสมคลุกเคล้าให้ทั่วแล้วปิดฝาบ่อ ระยะแรกไม่ต้องเติมน้ำเนื่องจากเศษอาหารมีความชื้นสูง หากวันถัดไปมีเศษอาหารอีกก็ผสมมูลสัตว์และเศษใบไม้ในอัตราส่วนเดิม ใส่ลงในถังได้อีก</w:t>
      </w:r>
    </w:p>
    <w:p w:rsidR="00BF40A8" w:rsidRPr="00BF40A8" w:rsidRDefault="00BF40A8" w:rsidP="00575E43">
      <w:pPr>
        <w:pStyle w:val="a3"/>
        <w:ind w:firstLine="1724"/>
        <w:rPr>
          <w:rFonts w:ascii="TH SarabunIT๙" w:hAnsi="TH SarabunIT๙" w:cs="TH SarabunIT๙"/>
          <w:sz w:val="36"/>
          <w:szCs w:val="36"/>
        </w:rPr>
      </w:pPr>
      <w:r w:rsidRPr="00BF40A8">
        <w:rPr>
          <w:rFonts w:ascii="TH SarabunIT๙" w:hAnsi="TH SarabunIT๙" w:cs="TH SarabunIT๙"/>
          <w:sz w:val="36"/>
          <w:szCs w:val="36"/>
          <w:cs/>
        </w:rPr>
        <w:t>2 ใช้ไม้คนส่วนผสมให้คลุกเคล้ากันทุกวัน วันละ 1-2 ครั้ง ในช่วง 3-10 วันแรก อาจมีความร้อนเกิดขึ้น เนื่องจากจุลินท</w:t>
      </w:r>
      <w:proofErr w:type="spellStart"/>
      <w:r w:rsidRPr="00BF40A8">
        <w:rPr>
          <w:rFonts w:ascii="TH SarabunIT๙" w:hAnsi="TH SarabunIT๙" w:cs="TH SarabunIT๙"/>
          <w:sz w:val="36"/>
          <w:szCs w:val="36"/>
          <w:cs/>
        </w:rPr>
        <w:t>รีย์</w:t>
      </w:r>
      <w:proofErr w:type="spellEnd"/>
      <w:r w:rsidRPr="00BF40A8">
        <w:rPr>
          <w:rFonts w:ascii="TH SarabunIT๙" w:hAnsi="TH SarabunIT๙" w:cs="TH SarabunIT๙"/>
          <w:sz w:val="36"/>
          <w:szCs w:val="36"/>
          <w:cs/>
        </w:rPr>
        <w:t>คายความร้อนออกมาเพื่อทำปฏิกิริยาย่อยสลาย หากความชื้นลดลงเกือบแห้ง ควรพรมน้ำเพิ่ม</w:t>
      </w:r>
    </w:p>
    <w:p w:rsidR="00BF40A8" w:rsidRDefault="00575E43" w:rsidP="00575E43">
      <w:pPr>
        <w:pStyle w:val="a3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</w:t>
      </w:r>
      <w:r w:rsidR="00BF40A8" w:rsidRPr="00BF40A8">
        <w:rPr>
          <w:rFonts w:ascii="TH SarabunIT๙" w:hAnsi="TH SarabunIT๙" w:cs="TH SarabunIT๙"/>
          <w:sz w:val="36"/>
          <w:szCs w:val="36"/>
          <w:cs/>
        </w:rPr>
        <w:t>3 ใช้เวลาประมาณ 30 วัน จะได้ปุ๋ยหมักในปริม</w:t>
      </w:r>
      <w:r>
        <w:rPr>
          <w:rFonts w:ascii="TH SarabunIT๙" w:hAnsi="TH SarabunIT๙" w:cs="TH SarabunIT๙"/>
          <w:sz w:val="36"/>
          <w:szCs w:val="36"/>
          <w:cs/>
        </w:rPr>
        <w:t>าตรที่ลดลงร้อยละ 40 หากปุ๋ยยัง</w:t>
      </w:r>
      <w:r w:rsidR="00BF40A8" w:rsidRPr="00BF40A8">
        <w:rPr>
          <w:rFonts w:ascii="TH SarabunIT๙" w:hAnsi="TH SarabunIT๙" w:cs="TH SarabunIT๙"/>
          <w:sz w:val="36"/>
          <w:szCs w:val="36"/>
          <w:cs/>
        </w:rPr>
        <w:t>ความชื้นอยู่ ควรงดพรมน้ำและปล่อยให้แห้งสนิท เพื่อให้จุลินท</w:t>
      </w:r>
      <w:proofErr w:type="spellStart"/>
      <w:r w:rsidR="00BF40A8" w:rsidRPr="00BF40A8">
        <w:rPr>
          <w:rFonts w:ascii="TH SarabunIT๙" w:hAnsi="TH SarabunIT๙" w:cs="TH SarabunIT๙"/>
          <w:sz w:val="36"/>
          <w:szCs w:val="36"/>
          <w:cs/>
        </w:rPr>
        <w:t>รีย์</w:t>
      </w:r>
      <w:proofErr w:type="spellEnd"/>
      <w:r w:rsidR="00BF40A8" w:rsidRPr="00BF40A8">
        <w:rPr>
          <w:rFonts w:ascii="TH SarabunIT๙" w:hAnsi="TH SarabunIT๙" w:cs="TH SarabunIT๙"/>
          <w:sz w:val="36"/>
          <w:szCs w:val="36"/>
          <w:cs/>
        </w:rPr>
        <w:t>หยุดการย่อยสลาย ปุ๋ยหมักที่ได้จะมีสีดำคล้ำ เปื่อยยุ่ย มีขนาดเล็กลง น้ำหนักเบา และไม่มีกลิ่นเหม็น</w:t>
      </w:r>
    </w:p>
    <w:p w:rsidR="00575E43" w:rsidRDefault="00575E43" w:rsidP="00575E43">
      <w:pPr>
        <w:pStyle w:val="a3"/>
        <w:rPr>
          <w:rFonts w:ascii="TH SarabunIT๙" w:hAnsi="TH SarabunIT๙" w:cs="TH SarabunIT๙"/>
          <w:sz w:val="36"/>
          <w:szCs w:val="36"/>
        </w:rPr>
      </w:pPr>
    </w:p>
    <w:p w:rsidR="00575E43" w:rsidRDefault="00575E43" w:rsidP="00575E43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Pr="00575E43">
        <w:rPr>
          <w:rFonts w:ascii="TH SarabunIT๙" w:hAnsi="TH SarabunIT๙" w:cs="TH SarabunIT๙" w:hint="cs"/>
          <w:b/>
          <w:bCs/>
          <w:sz w:val="36"/>
          <w:szCs w:val="36"/>
          <w:cs/>
        </w:rPr>
        <w:t>4.</w:t>
      </w:r>
      <w:r w:rsidRPr="00575E43">
        <w:rPr>
          <w:rFonts w:ascii="TH SarabunIT๙" w:hAnsi="TH SarabunIT๙" w:cs="TH SarabunIT๙"/>
          <w:b/>
          <w:bCs/>
          <w:sz w:val="36"/>
          <w:szCs w:val="36"/>
          <w:cs/>
        </w:rPr>
        <w:t>น้ำหมักฮอร์โมนไข่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575E43">
        <w:rPr>
          <w:rFonts w:ascii="TH SarabunIT๙" w:hAnsi="TH SarabunIT๙" w:cs="TH SarabunIT๙"/>
          <w:b/>
          <w:bCs/>
          <w:sz w:val="36"/>
          <w:szCs w:val="36"/>
          <w:cs/>
        </w:rPr>
        <w:t>เร่งดอกให้ติดดอกได้เร็ว มีความสมบูรณ์</w:t>
      </w:r>
    </w:p>
    <w:p w:rsidR="00575E43" w:rsidRDefault="00575E43" w:rsidP="00575E43">
      <w:pPr>
        <w:pStyle w:val="a3"/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วิธีทำ </w:t>
      </w:r>
      <w:r w:rsidRPr="00575E43">
        <w:rPr>
          <w:rFonts w:ascii="TH SarabunIT๙" w:hAnsi="TH SarabunIT๙" w:cs="TH SarabunIT๙"/>
          <w:sz w:val="36"/>
          <w:szCs w:val="36"/>
          <w:cs/>
        </w:rPr>
        <w:t>ตอกไข่ไก่ 1 กก. เอาเฉพาะเนื้อไข่ นำส่วนผสมทั้งหมด หัวเชื้อจุลินทรีย์เหง้ากล้วย 1 ลิตร กากน้ำตาล 1 ลิตร น้ำมะพร้าวอ่อน 2 ลูก ลูกแป้ง 1 ลูก มาผสมกันในถังหมัก หมักทิ้งไว้ 30 วัน เป็นอันใช้ได้</w:t>
      </w:r>
    </w:p>
    <w:p w:rsidR="00575E43" w:rsidRDefault="00575E43" w:rsidP="00575E43">
      <w:pPr>
        <w:pStyle w:val="a3"/>
        <w:ind w:left="720" w:firstLine="720"/>
        <w:rPr>
          <w:rFonts w:ascii="TH SarabunIT๙" w:hAnsi="TH SarabunIT๙" w:cs="TH SarabunIT๙"/>
          <w:sz w:val="36"/>
          <w:szCs w:val="36"/>
        </w:rPr>
      </w:pPr>
    </w:p>
    <w:p w:rsidR="00575E43" w:rsidRDefault="00575E43" w:rsidP="00575E43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6"/>
          <w:szCs w:val="36"/>
        </w:rPr>
      </w:pPr>
      <w:r w:rsidRPr="00575E43">
        <w:rPr>
          <w:rFonts w:ascii="TH SarabunIT๙" w:hAnsi="TH SarabunIT๙" w:cs="TH SarabunIT๙"/>
          <w:b/>
          <w:bCs/>
          <w:sz w:val="36"/>
          <w:szCs w:val="36"/>
          <w:cs/>
        </w:rPr>
        <w:t>ปุ๋ยหมักมูลไส้เดือน</w:t>
      </w:r>
    </w:p>
    <w:p w:rsidR="00575E43" w:rsidRDefault="00575E43" w:rsidP="00575E43">
      <w:pPr>
        <w:pStyle w:val="a3"/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วิธีทำ </w:t>
      </w:r>
      <w:r w:rsidRPr="00575E43">
        <w:rPr>
          <w:rFonts w:ascii="TH SarabunIT๙" w:hAnsi="TH SarabunIT๙" w:cs="TH SarabunIT๙"/>
          <w:sz w:val="36"/>
          <w:szCs w:val="36"/>
          <w:cs/>
        </w:rPr>
        <w:t>โรยแกลบข้าวรองพื้นกะละมัง เทเศษผักหั่นให้เป็นชิ้นเล็กๆ  มูลวัวที่แช่น้ำไว้ก่อน และอาหารจากบ้านไส้เดือนอันเก่า รดน้ำให้ชื้น แล้วปล่อยไส้เดือนลงดิน คลุมด้วยมุ้งพรางแสงสีดำ</w:t>
      </w:r>
    </w:p>
    <w:p w:rsidR="00575E43" w:rsidRDefault="00575E43" w:rsidP="00BF40A8">
      <w:pPr>
        <w:pStyle w:val="a3"/>
        <w:rPr>
          <w:rFonts w:ascii="TH SarabunIT๙" w:hAnsi="TH SarabunIT๙" w:cs="TH SarabunIT๙"/>
          <w:sz w:val="36"/>
          <w:szCs w:val="36"/>
        </w:rPr>
      </w:pPr>
    </w:p>
    <w:p w:rsidR="00FD08BD" w:rsidRPr="00575E43" w:rsidRDefault="00575E43" w:rsidP="00575E43">
      <w:pPr>
        <w:pStyle w:val="a3"/>
        <w:ind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75E43">
        <w:rPr>
          <w:rFonts w:ascii="TH SarabunIT๙" w:hAnsi="TH SarabunIT๙" w:cs="TH SarabunIT๙" w:hint="cs"/>
          <w:b/>
          <w:bCs/>
          <w:sz w:val="36"/>
          <w:szCs w:val="36"/>
          <w:cs/>
        </w:rPr>
        <w:t>6.</w:t>
      </w:r>
      <w:r w:rsidRPr="00575E43">
        <w:rPr>
          <w:rFonts w:ascii="TH SarabunIT๙" w:hAnsi="TH SarabunIT๙" w:cs="TH SarabunIT๙"/>
          <w:b/>
          <w:bCs/>
          <w:sz w:val="36"/>
          <w:szCs w:val="36"/>
          <w:cs/>
        </w:rPr>
        <w:t>ปุ๋ยหมักไม่พลิกกองในวงตาข่าย</w:t>
      </w:r>
      <w:r w:rsidR="00FD08BD" w:rsidRPr="00575E43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FD08BD" w:rsidRPr="00575E43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575E43" w:rsidRDefault="00D046BD" w:rsidP="00D046BD">
      <w:pPr>
        <w:pStyle w:val="a3"/>
        <w:spacing w:before="24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575E43" w:rsidRPr="00575E43">
        <w:rPr>
          <w:rFonts w:ascii="TH SarabunIT๙" w:hAnsi="TH SarabunIT๙" w:cs="TH SarabunIT๙"/>
          <w:sz w:val="36"/>
          <w:szCs w:val="36"/>
          <w:cs/>
        </w:rPr>
        <w:t>1 นำฟางข้าวหรือเศษข้าวโพดเลี้ยงสัตว์ 4 ส่วน วางเป็นชั้นบางๆสูงไม่เกิน 10 เซนติเมตร ฐานกว้าง 2.5 เมตร โดยไม่ต้องเหยียบ โปรยทับด้วยมูลสัตว์ 1 ส่วน แล้วรดน้ำ ทำเช่นนี้ 15-17 ชั้น รดน้ำ</w:t>
      </w:r>
      <w:r w:rsidR="00575E43" w:rsidRPr="00575E43">
        <w:rPr>
          <w:rFonts w:ascii="TH SarabunIT๙" w:hAnsi="TH SarabunIT๙" w:cs="TH SarabunIT๙"/>
          <w:sz w:val="36"/>
          <w:szCs w:val="36"/>
          <w:cs/>
        </w:rPr>
        <w:lastRenderedPageBreak/>
        <w:t xml:space="preserve">แต่ละชั้นให้มีความชื้น ขึ้นกองเป็นรูปสามเหลี่ยมที่มีความสูง 1.50 เมตร กองปุ๋ยจะมีความยาวเท่าไรก็ได้ขึ้นอยู่กับปริมาณเศษพืชและมูลสัตว์ </w:t>
      </w:r>
    </w:p>
    <w:p w:rsidR="004474BF" w:rsidRDefault="00575E43" w:rsidP="00575E43">
      <w:pPr>
        <w:pStyle w:val="a3"/>
        <w:spacing w:before="240"/>
        <w:ind w:firstLine="720"/>
        <w:rPr>
          <w:rFonts w:ascii="TH SarabunIT๙" w:hAnsi="TH SarabunIT๙" w:cs="TH SarabunIT๙"/>
          <w:sz w:val="36"/>
          <w:szCs w:val="36"/>
        </w:rPr>
      </w:pPr>
      <w:r w:rsidRPr="00575E43">
        <w:rPr>
          <w:rFonts w:ascii="TH SarabunIT๙" w:hAnsi="TH SarabunIT๙" w:cs="TH SarabunIT๙"/>
          <w:sz w:val="36"/>
          <w:szCs w:val="36"/>
          <w:cs/>
        </w:rPr>
        <w:t xml:space="preserve">2 รักษาความชื้นภายในกองปุ๋ยให้มีความเหมาะสมอยู่เสมอตลอดเวลา (มีค่าประมาณร้อยละ 60–70) โดยมี 2 ขั้นตอนดังนี้ขั้นตอนที่ 1รดน้ำภายนอกกองปุ๋ยวันละครั้ง โดยไม่ให้มีน้ำไหลนองออกมาจากกองปุ๋ยมากเกินไป ขั้นตอนที่ 2เมื่อครบวันที่ 10 ใช้ไม้แทงกองปุ๋ยให้เป็นรูลึกถึงข้างล่างแล้วกรอกน้ำลงไป ระยะห่างของรูประมาณ 40 เซนติเมตร ทำขั้นตอนที่สองนี้ 5 ครั้ง ระยะเวลาห่างกัน 10 วัน เมื่อเติมน้ำเสร็จแล้วให้ปิดรู เพื่อไม่ให้สูญเสียความร้อนภายในกองปุ๋ย </w:t>
      </w:r>
    </w:p>
    <w:p w:rsidR="00575E43" w:rsidRDefault="00575E43" w:rsidP="00575E43">
      <w:pPr>
        <w:pStyle w:val="a3"/>
        <w:spacing w:before="240"/>
        <w:ind w:firstLine="720"/>
        <w:rPr>
          <w:rFonts w:ascii="TH SarabunIT๙" w:hAnsi="TH SarabunIT๙" w:cs="TH SarabunIT๙"/>
          <w:sz w:val="36"/>
          <w:szCs w:val="36"/>
        </w:rPr>
      </w:pPr>
      <w:r w:rsidRPr="00575E43">
        <w:rPr>
          <w:rFonts w:ascii="TH SarabunIT๙" w:hAnsi="TH SarabunIT๙" w:cs="TH SarabunIT๙"/>
          <w:sz w:val="36"/>
          <w:szCs w:val="36"/>
          <w:cs/>
        </w:rPr>
        <w:t>3 เมื่อกองปุ๋ยมีอายุครบ 60 วัน ก็หยุดให้ความชื้น กองปุ๋ยจะมีความสูงเหลือเพียง 1 เมตร แล้วทำปุ๋ยอินทรีย์ให้แห้งเพื่อให้จุลินท</w:t>
      </w:r>
      <w:proofErr w:type="spellStart"/>
      <w:r w:rsidRPr="00575E43">
        <w:rPr>
          <w:rFonts w:ascii="TH SarabunIT๙" w:hAnsi="TH SarabunIT๙" w:cs="TH SarabunIT๙"/>
          <w:sz w:val="36"/>
          <w:szCs w:val="36"/>
          <w:cs/>
        </w:rPr>
        <w:t>รีย์</w:t>
      </w:r>
      <w:proofErr w:type="spellEnd"/>
      <w:r w:rsidRPr="00575E43">
        <w:rPr>
          <w:rFonts w:ascii="TH SarabunIT๙" w:hAnsi="TH SarabunIT๙" w:cs="TH SarabunIT๙"/>
          <w:sz w:val="36"/>
          <w:szCs w:val="36"/>
          <w:cs/>
        </w:rPr>
        <w:t>สงบตัว (</w:t>
      </w:r>
      <w:r w:rsidRPr="00575E43">
        <w:rPr>
          <w:rFonts w:ascii="TH SarabunIT๙" w:hAnsi="TH SarabunIT๙" w:cs="TH SarabunIT๙"/>
          <w:sz w:val="36"/>
          <w:szCs w:val="36"/>
        </w:rPr>
        <w:t xml:space="preserve">Stabilization Period) </w:t>
      </w:r>
      <w:r w:rsidRPr="00575E43">
        <w:rPr>
          <w:rFonts w:ascii="TH SarabunIT๙" w:hAnsi="TH SarabunIT๙" w:cs="TH SarabunIT๙"/>
          <w:sz w:val="36"/>
          <w:szCs w:val="36"/>
          <w:cs/>
        </w:rPr>
        <w:t>และไม่ให้เป็นอันตรายต่อรากพืช วิธีการทำปุ๋ยอินทรีย์ให้แห้งอาจทำโดยทิ้งไว้ในกองเฉยๆ ประมาณ 1 เดือน หรืออาจแผ่กระจายให้มีความหนาประมาณ 20–30 ซม. ซึ่งจะแห้งภายในเวลา 3–4 วัน</w:t>
      </w:r>
    </w:p>
    <w:p w:rsidR="006512B3" w:rsidRPr="006512B3" w:rsidRDefault="006512B3" w:rsidP="00D046BD">
      <w:pPr>
        <w:pStyle w:val="a3"/>
        <w:spacing w:before="240"/>
        <w:rPr>
          <w:rFonts w:ascii="TH SarabunIT๙" w:hAnsi="TH SarabunIT๙" w:cs="TH SarabunIT๙"/>
          <w:sz w:val="36"/>
          <w:szCs w:val="36"/>
        </w:rPr>
      </w:pPr>
      <w:r w:rsidRPr="006512B3">
        <w:rPr>
          <w:rFonts w:ascii="TH SarabunIT๙" w:hAnsi="TH SarabunIT๙" w:cs="TH SarabunIT๙" w:hint="cs"/>
          <w:sz w:val="36"/>
          <w:szCs w:val="36"/>
          <w:cs/>
        </w:rPr>
        <w:t>6.</w:t>
      </w:r>
      <w:r w:rsidRPr="00D046BD">
        <w:rPr>
          <w:rFonts w:ascii="TH SarabunIT๙" w:hAnsi="TH SarabunIT๙" w:cs="TH SarabunIT๙"/>
          <w:b/>
          <w:bCs/>
          <w:sz w:val="36"/>
          <w:szCs w:val="36"/>
          <w:cs/>
        </w:rPr>
        <w:t>การประชาสัมพันธ์และเผยแพร่ภูมิปัญญาท้องถิ่น</w:t>
      </w:r>
    </w:p>
    <w:p w:rsidR="006512B3" w:rsidRPr="0054625F" w:rsidRDefault="006512B3" w:rsidP="006512B3">
      <w:pPr>
        <w:pStyle w:val="a3"/>
        <w:rPr>
          <w:rFonts w:ascii="TH SarabunIT๙" w:hAnsi="TH SarabunIT๙" w:cs="TH SarabunIT๙"/>
          <w:sz w:val="36"/>
          <w:szCs w:val="36"/>
        </w:rPr>
      </w:pPr>
      <w:r w:rsidRPr="0054625F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Pr="0054625F">
        <w:rPr>
          <w:rFonts w:ascii="TH SarabunIT๙" w:hAnsi="TH SarabunIT๙" w:cs="TH SarabunIT๙"/>
          <w:sz w:val="36"/>
          <w:szCs w:val="36"/>
        </w:rPr>
        <w:sym w:font="Wingdings" w:char="F06F"/>
      </w:r>
      <w:r w:rsidRPr="0054625F">
        <w:rPr>
          <w:rFonts w:ascii="TH SarabunIT๙" w:hAnsi="TH SarabunIT๙" w:cs="TH SarabunIT๙"/>
          <w:sz w:val="36"/>
          <w:szCs w:val="36"/>
          <w:cs/>
        </w:rPr>
        <w:t xml:space="preserve"> ยังไม่เคยมีการเผยแพร่/ใช้เฉพาะบุคคล</w:t>
      </w:r>
    </w:p>
    <w:p w:rsidR="006512B3" w:rsidRPr="0054625F" w:rsidRDefault="006512B3" w:rsidP="006512B3">
      <w:pPr>
        <w:pStyle w:val="a3"/>
        <w:rPr>
          <w:rFonts w:ascii="TH SarabunIT๙" w:hAnsi="TH SarabunIT๙" w:cs="TH SarabunIT๙"/>
          <w:sz w:val="36"/>
          <w:szCs w:val="36"/>
        </w:rPr>
      </w:pPr>
      <w:r w:rsidRPr="0054625F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FD08BD">
        <w:rPr>
          <w:rFonts w:ascii="TH SarabunIT๙" w:hAnsi="TH SarabunIT๙" w:cs="TH SarabunIT๙"/>
          <w:sz w:val="36"/>
          <w:szCs w:val="36"/>
        </w:rPr>
        <w:sym w:font="Wingdings 2" w:char="F052"/>
      </w:r>
      <w:r w:rsidRPr="0054625F">
        <w:rPr>
          <w:rFonts w:ascii="TH SarabunIT๙" w:hAnsi="TH SarabunIT๙" w:cs="TH SarabunIT๙"/>
          <w:sz w:val="36"/>
          <w:szCs w:val="36"/>
          <w:cs/>
        </w:rPr>
        <w:t xml:space="preserve"> เคยเผยแพร่เฉพาะในชุมชน</w:t>
      </w:r>
    </w:p>
    <w:p w:rsidR="006512B3" w:rsidRPr="0054625F" w:rsidRDefault="006512B3" w:rsidP="006512B3">
      <w:pPr>
        <w:pStyle w:val="a3"/>
        <w:rPr>
          <w:rFonts w:ascii="TH SarabunIT๙" w:hAnsi="TH SarabunIT๙" w:cs="TH SarabunIT๙"/>
          <w:sz w:val="36"/>
          <w:szCs w:val="36"/>
        </w:rPr>
      </w:pPr>
      <w:r w:rsidRPr="0054625F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FD08BD">
        <w:rPr>
          <w:rFonts w:ascii="TH SarabunIT๙" w:hAnsi="TH SarabunIT๙" w:cs="TH SarabunIT๙"/>
          <w:sz w:val="36"/>
          <w:szCs w:val="36"/>
        </w:rPr>
        <w:sym w:font="Wingdings 2" w:char="F052"/>
      </w:r>
      <w:r w:rsidRPr="0054625F">
        <w:rPr>
          <w:rFonts w:ascii="TH SarabunIT๙" w:hAnsi="TH SarabunIT๙" w:cs="TH SarabunIT๙"/>
          <w:sz w:val="36"/>
          <w:szCs w:val="36"/>
          <w:cs/>
        </w:rPr>
        <w:t xml:space="preserve"> มีการดูงานจากบุคคลภายนอกแล้ว......</w:t>
      </w:r>
      <w:r w:rsidR="00815BC2">
        <w:rPr>
          <w:rFonts w:ascii="TH SarabunIT๙" w:hAnsi="TH SarabunIT๙" w:cs="TH SarabunIT๙" w:hint="cs"/>
          <w:sz w:val="36"/>
          <w:szCs w:val="36"/>
          <w:cs/>
        </w:rPr>
        <w:t>5</w:t>
      </w:r>
      <w:r w:rsidR="00FD08BD">
        <w:rPr>
          <w:rFonts w:ascii="TH SarabunIT๙" w:hAnsi="TH SarabunIT๙" w:cs="TH SarabunIT๙"/>
          <w:sz w:val="36"/>
          <w:szCs w:val="36"/>
          <w:cs/>
        </w:rPr>
        <w:t>..</w:t>
      </w:r>
      <w:r w:rsidRPr="0054625F">
        <w:rPr>
          <w:rFonts w:ascii="TH SarabunIT๙" w:hAnsi="TH SarabunIT๙" w:cs="TH SarabunIT๙"/>
          <w:sz w:val="36"/>
          <w:szCs w:val="36"/>
          <w:cs/>
        </w:rPr>
        <w:t>...../ครั้ง......</w:t>
      </w:r>
      <w:r w:rsidR="00815BC2">
        <w:rPr>
          <w:rFonts w:ascii="TH SarabunIT๙" w:hAnsi="TH SarabunIT๙" w:cs="TH SarabunIT๙" w:hint="cs"/>
          <w:sz w:val="36"/>
          <w:szCs w:val="36"/>
          <w:cs/>
        </w:rPr>
        <w:t>5</w:t>
      </w:r>
      <w:r w:rsidRPr="0054625F">
        <w:rPr>
          <w:rFonts w:ascii="TH SarabunIT๙" w:hAnsi="TH SarabunIT๙" w:cs="TH SarabunIT๙"/>
          <w:sz w:val="36"/>
          <w:szCs w:val="36"/>
          <w:cs/>
        </w:rPr>
        <w:t>........ราย</w:t>
      </w:r>
    </w:p>
    <w:p w:rsidR="006512B3" w:rsidRPr="0054625F" w:rsidRDefault="006512B3" w:rsidP="006512B3">
      <w:pPr>
        <w:pStyle w:val="a3"/>
        <w:rPr>
          <w:rFonts w:ascii="TH SarabunIT๙" w:hAnsi="TH SarabunIT๙" w:cs="TH SarabunIT๙"/>
          <w:sz w:val="36"/>
          <w:szCs w:val="36"/>
        </w:rPr>
      </w:pPr>
      <w:r w:rsidRPr="0054625F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FD08BD">
        <w:rPr>
          <w:rFonts w:ascii="TH SarabunIT๙" w:hAnsi="TH SarabunIT๙" w:cs="TH SarabunIT๙"/>
          <w:sz w:val="36"/>
          <w:szCs w:val="36"/>
        </w:rPr>
        <w:sym w:font="Wingdings 2" w:char="F052"/>
      </w:r>
      <w:r w:rsidRPr="0054625F">
        <w:rPr>
          <w:rFonts w:ascii="TH SarabunIT๙" w:hAnsi="TH SarabunIT๙" w:cs="TH SarabunIT๙"/>
          <w:sz w:val="36"/>
          <w:szCs w:val="36"/>
          <w:cs/>
        </w:rPr>
        <w:t xml:space="preserve"> มีการนำไปใช้</w:t>
      </w:r>
      <w:r w:rsidR="008C73A7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sz w:val="36"/>
          <w:szCs w:val="36"/>
          <w:cs/>
        </w:rPr>
        <w:t>-</w:t>
      </w:r>
      <w:r w:rsidRPr="0054625F">
        <w:rPr>
          <w:rFonts w:ascii="TH SarabunIT๙" w:hAnsi="TH SarabunIT๙" w:cs="TH SarabunIT๙"/>
          <w:sz w:val="36"/>
          <w:szCs w:val="36"/>
          <w:cs/>
        </w:rPr>
        <w:t>ในพื้นที่เดียวกัน....</w:t>
      </w:r>
      <w:r w:rsidR="00815BC2">
        <w:rPr>
          <w:rFonts w:ascii="TH SarabunIT๙" w:hAnsi="TH SarabunIT๙" w:cs="TH SarabunIT๙" w:hint="cs"/>
          <w:sz w:val="36"/>
          <w:szCs w:val="36"/>
          <w:cs/>
        </w:rPr>
        <w:t>1</w:t>
      </w:r>
      <w:bookmarkStart w:id="0" w:name="_GoBack"/>
      <w:r w:rsidR="00815BC2">
        <w:rPr>
          <w:rFonts w:ascii="TH SarabunIT๙" w:hAnsi="TH SarabunIT๙" w:cs="TH SarabunIT๙" w:hint="cs"/>
          <w:sz w:val="36"/>
          <w:szCs w:val="36"/>
          <w:cs/>
        </w:rPr>
        <w:t>5</w:t>
      </w:r>
      <w:bookmarkEnd w:id="0"/>
      <w:r w:rsidR="008C73A7">
        <w:rPr>
          <w:rFonts w:ascii="TH SarabunIT๙" w:hAnsi="TH SarabunIT๙" w:cs="TH SarabunIT๙"/>
          <w:sz w:val="36"/>
          <w:szCs w:val="36"/>
          <w:cs/>
        </w:rPr>
        <w:t>.....ราย</w:t>
      </w:r>
      <w:r w:rsidR="008C73A7">
        <w:rPr>
          <w:rFonts w:ascii="TH SarabunIT๙" w:hAnsi="TH SarabunIT๙" w:cs="TH SarabunIT๙"/>
          <w:sz w:val="36"/>
          <w:szCs w:val="36"/>
          <w:cs/>
        </w:rPr>
        <w:tab/>
      </w:r>
      <w:r w:rsidRPr="0054625F">
        <w:rPr>
          <w:rFonts w:ascii="TH SarabunIT๙" w:hAnsi="TH SarabunIT๙" w:cs="TH SarabunIT๙"/>
          <w:sz w:val="36"/>
          <w:szCs w:val="36"/>
          <w:cs/>
        </w:rPr>
        <w:t>-นอกพื้นที่..........</w:t>
      </w:r>
      <w:r w:rsidR="00815BC2">
        <w:rPr>
          <w:rFonts w:ascii="TH SarabunIT๙" w:hAnsi="TH SarabunIT๙" w:cs="TH SarabunIT๙" w:hint="cs"/>
          <w:sz w:val="36"/>
          <w:szCs w:val="36"/>
          <w:cs/>
        </w:rPr>
        <w:t>4</w:t>
      </w:r>
      <w:r w:rsidRPr="0054625F">
        <w:rPr>
          <w:rFonts w:ascii="TH SarabunIT๙" w:hAnsi="TH SarabunIT๙" w:cs="TH SarabunIT๙"/>
          <w:sz w:val="36"/>
          <w:szCs w:val="36"/>
          <w:cs/>
        </w:rPr>
        <w:t>.......ราย</w:t>
      </w:r>
    </w:p>
    <w:p w:rsidR="006512B3" w:rsidRDefault="006512B3" w:rsidP="006512B3">
      <w:pPr>
        <w:pStyle w:val="a3"/>
        <w:rPr>
          <w:rFonts w:ascii="TH SarabunIT๙" w:hAnsi="TH SarabunIT๙" w:cs="TH SarabunIT๙"/>
          <w:sz w:val="36"/>
          <w:szCs w:val="36"/>
        </w:rPr>
      </w:pPr>
      <w:r w:rsidRPr="0054625F"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Pr="0054625F">
        <w:rPr>
          <w:rFonts w:ascii="TH SarabunIT๙" w:hAnsi="TH SarabunIT๙" w:cs="TH SarabunIT๙" w:hint="cs"/>
          <w:sz w:val="36"/>
          <w:szCs w:val="36"/>
        </w:rPr>
        <w:sym w:font="Wingdings" w:char="F06F"/>
      </w:r>
      <w:r w:rsidRPr="0054625F">
        <w:rPr>
          <w:rFonts w:ascii="TH SarabunIT๙" w:hAnsi="TH SarabunIT๙" w:cs="TH SarabunIT๙" w:hint="cs"/>
          <w:sz w:val="36"/>
          <w:szCs w:val="36"/>
          <w:cs/>
        </w:rPr>
        <w:t xml:space="preserve"> อื่น ๆ (ระบุ).......................................................................</w:t>
      </w:r>
    </w:p>
    <w:p w:rsidR="00575E43" w:rsidRPr="0054625F" w:rsidRDefault="00575E43" w:rsidP="006512B3">
      <w:pPr>
        <w:pStyle w:val="a3"/>
        <w:rPr>
          <w:rFonts w:ascii="TH SarabunIT๙" w:hAnsi="TH SarabunIT๙" w:cs="TH SarabunIT๙"/>
          <w:sz w:val="36"/>
          <w:szCs w:val="36"/>
        </w:rPr>
      </w:pPr>
    </w:p>
    <w:p w:rsidR="006512B3" w:rsidRPr="00D046BD" w:rsidRDefault="006512B3" w:rsidP="006512B3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6"/>
          <w:szCs w:val="36"/>
        </w:rPr>
      </w:pPr>
      <w:r w:rsidRPr="00D046BD">
        <w:rPr>
          <w:rFonts w:ascii="TH SarabunIT๙" w:hAnsi="TH SarabunIT๙" w:cs="TH SarabunIT๙" w:hint="cs"/>
          <w:b/>
          <w:bCs/>
          <w:sz w:val="36"/>
          <w:szCs w:val="36"/>
          <w:cs/>
        </w:rPr>
        <w:t>ลักษณะของภูมิปัญญาท้องถิ่น</w:t>
      </w:r>
    </w:p>
    <w:p w:rsidR="006512B3" w:rsidRPr="0054625F" w:rsidRDefault="006512B3" w:rsidP="006512B3">
      <w:pPr>
        <w:pStyle w:val="a3"/>
        <w:ind w:left="1080"/>
        <w:rPr>
          <w:rFonts w:ascii="TH SarabunIT๙" w:hAnsi="TH SarabunIT๙" w:cs="TH SarabunIT๙"/>
          <w:sz w:val="36"/>
          <w:szCs w:val="36"/>
        </w:rPr>
      </w:pPr>
      <w:r w:rsidRPr="0054625F">
        <w:rPr>
          <w:rFonts w:ascii="TH SarabunIT๙" w:hAnsi="TH SarabunIT๙" w:cs="TH SarabunIT๙" w:hint="cs"/>
          <w:sz w:val="36"/>
          <w:szCs w:val="36"/>
        </w:rPr>
        <w:sym w:font="Wingdings" w:char="F06F"/>
      </w:r>
      <w:r w:rsidRPr="0054625F">
        <w:rPr>
          <w:rFonts w:ascii="TH SarabunIT๙" w:hAnsi="TH SarabunIT๙" w:cs="TH SarabunIT๙" w:hint="cs"/>
          <w:sz w:val="36"/>
          <w:szCs w:val="36"/>
          <w:cs/>
        </w:rPr>
        <w:t xml:space="preserve"> ภูมิปัญญาท้องถิ่นดั้งเดิม ได้รับการถ่ายทอดมาจาก</w:t>
      </w:r>
      <w:r>
        <w:rPr>
          <w:rFonts w:ascii="TH SarabunIT๙" w:hAnsi="TH SarabunIT๙" w:cs="TH SarabunIT๙"/>
          <w:sz w:val="36"/>
          <w:szCs w:val="36"/>
        </w:rPr>
        <w:t>…………</w:t>
      </w:r>
      <w:r w:rsidR="00FD08BD">
        <w:rPr>
          <w:rFonts w:ascii="TH SarabunIT๙" w:hAnsi="TH SarabunIT๙" w:cs="TH SarabunIT๙"/>
          <w:sz w:val="36"/>
          <w:szCs w:val="36"/>
        </w:rPr>
        <w:t>-</w:t>
      </w:r>
      <w:r>
        <w:rPr>
          <w:rFonts w:ascii="TH SarabunIT๙" w:hAnsi="TH SarabunIT๙" w:cs="TH SarabunIT๙"/>
          <w:sz w:val="36"/>
          <w:szCs w:val="36"/>
        </w:rPr>
        <w:t>…………</w:t>
      </w:r>
    </w:p>
    <w:p w:rsidR="006512B3" w:rsidRPr="0054625F" w:rsidRDefault="00730717" w:rsidP="006512B3">
      <w:pPr>
        <w:pStyle w:val="a3"/>
        <w:ind w:left="108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</w:rPr>
        <w:sym w:font="Wingdings 2" w:char="F052"/>
      </w:r>
      <w:r w:rsidR="006512B3" w:rsidRPr="0054625F">
        <w:rPr>
          <w:rFonts w:ascii="TH SarabunIT๙" w:hAnsi="TH SarabunIT๙" w:cs="TH SarabunIT๙" w:hint="cs"/>
          <w:sz w:val="36"/>
          <w:szCs w:val="36"/>
          <w:cs/>
        </w:rPr>
        <w:t xml:space="preserve"> ภูมิปัญญาท้องถิ่นที่ได้พัฒนาและต่อยอด</w:t>
      </w:r>
    </w:p>
    <w:p w:rsidR="00BF40A8" w:rsidRDefault="00D046BD" w:rsidP="00730717">
      <w:pPr>
        <w:pStyle w:val="a3"/>
        <w:ind w:left="108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6512B3" w:rsidRPr="0054625F">
        <w:rPr>
          <w:rFonts w:ascii="TH SarabunIT๙" w:hAnsi="TH SarabunIT๙" w:cs="TH SarabunIT๙" w:hint="cs"/>
          <w:sz w:val="36"/>
          <w:szCs w:val="36"/>
          <w:cs/>
        </w:rPr>
        <w:t>- แบบเดิม คือ</w:t>
      </w:r>
      <w:r w:rsidR="00730717">
        <w:rPr>
          <w:rFonts w:ascii="TH SarabunIT๙" w:hAnsi="TH SarabunIT๙" w:cs="TH SarabunIT๙" w:hint="cs"/>
          <w:sz w:val="36"/>
          <w:szCs w:val="36"/>
          <w:cs/>
        </w:rPr>
        <w:t xml:space="preserve"> การปลูกแบบใช้แต่ปุ๋ยเคมีอย่างเดียว </w:t>
      </w:r>
      <w:r w:rsidR="0073774A">
        <w:rPr>
          <w:rFonts w:ascii="TH SarabunIT๙" w:hAnsi="TH SarabunIT๙" w:cs="TH SarabunIT๙" w:hint="cs"/>
          <w:sz w:val="36"/>
          <w:szCs w:val="36"/>
          <w:cs/>
        </w:rPr>
        <w:t>และใช้สารเคมีกำจัดเชื้อโรค</w:t>
      </w:r>
    </w:p>
    <w:p w:rsidR="00BF40A8" w:rsidRPr="00730717" w:rsidRDefault="00D046BD" w:rsidP="00BF40A8">
      <w:pPr>
        <w:pStyle w:val="a3"/>
        <w:ind w:left="108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6512B3" w:rsidRPr="0054625F">
        <w:rPr>
          <w:rFonts w:ascii="TH SarabunIT๙" w:hAnsi="TH SarabunIT๙" w:cs="TH SarabunIT๙" w:hint="cs"/>
          <w:sz w:val="36"/>
          <w:szCs w:val="36"/>
          <w:cs/>
        </w:rPr>
        <w:t>-</w:t>
      </w:r>
      <w:r w:rsidR="00BF40A8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6512B3" w:rsidRPr="0054625F">
        <w:rPr>
          <w:rFonts w:ascii="TH SarabunIT๙" w:hAnsi="TH SarabunIT๙" w:cs="TH SarabunIT๙" w:hint="cs"/>
          <w:sz w:val="36"/>
          <w:szCs w:val="36"/>
          <w:cs/>
        </w:rPr>
        <w:t>ได้พัฒนาและต่อยอด คือ</w:t>
      </w:r>
      <w:r w:rsidR="00730717">
        <w:rPr>
          <w:rFonts w:ascii="TH SarabunIT๙" w:hAnsi="TH SarabunIT๙" w:cs="TH SarabunIT๙" w:hint="cs"/>
          <w:sz w:val="36"/>
          <w:szCs w:val="36"/>
          <w:cs/>
        </w:rPr>
        <w:t xml:space="preserve"> เทคนิคการบำรุงโดยใช้ปุ๋ย</w:t>
      </w:r>
      <w:r w:rsidR="00BF40A8">
        <w:rPr>
          <w:rFonts w:ascii="TH SarabunIT๙" w:hAnsi="TH SarabunIT๙" w:cs="TH SarabunIT๙" w:hint="cs"/>
          <w:sz w:val="36"/>
          <w:szCs w:val="36"/>
          <w:cs/>
        </w:rPr>
        <w:t>หมักจากขยะอินทรีย์</w:t>
      </w:r>
    </w:p>
    <w:p w:rsidR="006512B3" w:rsidRDefault="00D046BD" w:rsidP="006512B3">
      <w:pPr>
        <w:pStyle w:val="a3"/>
        <w:ind w:left="108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6512B3">
        <w:rPr>
          <w:rFonts w:ascii="TH SarabunIT๙" w:hAnsi="TH SarabunIT๙" w:cs="TH SarabunIT๙" w:hint="cs"/>
          <w:sz w:val="36"/>
          <w:szCs w:val="36"/>
          <w:cs/>
        </w:rPr>
        <w:t>-</w:t>
      </w:r>
      <w:r w:rsidR="006512B3" w:rsidRPr="0054625F">
        <w:rPr>
          <w:rFonts w:ascii="TH SarabunIT๙" w:hAnsi="TH SarabunIT๙" w:cs="TH SarabunIT๙" w:hint="cs"/>
          <w:sz w:val="36"/>
          <w:szCs w:val="36"/>
          <w:cs/>
        </w:rPr>
        <w:t>ภูมิปัญญาท้องถิ่น/นวัตกรรมที่คิดค้นขึ้นใหม่</w:t>
      </w:r>
      <w:r w:rsidR="00730717">
        <w:rPr>
          <w:rFonts w:ascii="TH SarabunIT๙" w:hAnsi="TH SarabunIT๙" w:cs="TH SarabunIT๙" w:hint="cs"/>
          <w:sz w:val="36"/>
          <w:szCs w:val="36"/>
          <w:cs/>
        </w:rPr>
        <w:t xml:space="preserve"> คือ ปุ๋ย</w:t>
      </w:r>
      <w:r w:rsidR="00BF40A8">
        <w:rPr>
          <w:rFonts w:ascii="TH SarabunIT๙" w:hAnsi="TH SarabunIT๙" w:cs="TH SarabunIT๙" w:hint="cs"/>
          <w:sz w:val="36"/>
          <w:szCs w:val="36"/>
          <w:cs/>
        </w:rPr>
        <w:t>หมักจากขยะอินทรีย์</w:t>
      </w:r>
      <w:r w:rsidR="00730717">
        <w:rPr>
          <w:rFonts w:ascii="TH SarabunIT๙" w:hAnsi="TH SarabunIT๙" w:cs="TH SarabunIT๙" w:hint="cs"/>
          <w:sz w:val="36"/>
          <w:szCs w:val="36"/>
          <w:cs/>
        </w:rPr>
        <w:t>กำจัดเชื้อราและบำรุงดิน</w:t>
      </w:r>
      <w:r w:rsidR="0073774A">
        <w:rPr>
          <w:rFonts w:ascii="TH SarabunIT๙" w:hAnsi="TH SarabunIT๙" w:cs="TH SarabunIT๙" w:hint="cs"/>
          <w:sz w:val="36"/>
          <w:szCs w:val="36"/>
          <w:cs/>
        </w:rPr>
        <w:t>ที่ผลิตขึ้นมาใช้เอง</w:t>
      </w:r>
    </w:p>
    <w:p w:rsidR="008C73A7" w:rsidRDefault="008C73A7" w:rsidP="006512B3">
      <w:pPr>
        <w:pStyle w:val="a3"/>
        <w:ind w:left="1080"/>
        <w:rPr>
          <w:rFonts w:ascii="TH SarabunIT๙" w:hAnsi="TH SarabunIT๙" w:cs="TH SarabunIT๙"/>
          <w:sz w:val="36"/>
          <w:szCs w:val="36"/>
          <w:cs/>
        </w:rPr>
      </w:pPr>
    </w:p>
    <w:p w:rsidR="00730717" w:rsidRPr="0054625F" w:rsidRDefault="00730717" w:rsidP="006512B3">
      <w:pPr>
        <w:pStyle w:val="a3"/>
        <w:ind w:left="1080"/>
        <w:rPr>
          <w:rFonts w:ascii="TH SarabunIT๙" w:hAnsi="TH SarabunIT๙" w:cs="TH SarabunIT๙"/>
          <w:sz w:val="36"/>
          <w:szCs w:val="36"/>
          <w:cs/>
        </w:rPr>
      </w:pPr>
    </w:p>
    <w:p w:rsidR="006512B3" w:rsidRPr="00D046BD" w:rsidRDefault="006512B3" w:rsidP="006512B3">
      <w:pPr>
        <w:pStyle w:val="a3"/>
        <w:numPr>
          <w:ilvl w:val="0"/>
          <w:numId w:val="1"/>
        </w:numPr>
        <w:tabs>
          <w:tab w:val="left" w:pos="0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D046BD">
        <w:rPr>
          <w:rFonts w:ascii="TH SarabunIT๙" w:hAnsi="TH SarabunIT๙" w:cs="TH SarabunIT๙" w:hint="cs"/>
          <w:b/>
          <w:bCs/>
          <w:sz w:val="36"/>
          <w:szCs w:val="36"/>
          <w:cs/>
        </w:rPr>
        <w:t>วัตถุดิบที่ใช้ประโยชน์ในผลิตภัณฑ์ที่เกิดจากปัญญา ซึ่งมีในพื้นที่ พื้นที่อื่นไม่มี ได้แก่</w:t>
      </w:r>
    </w:p>
    <w:p w:rsidR="006512B3" w:rsidRPr="0054625F" w:rsidRDefault="00BF40A8" w:rsidP="006512B3">
      <w:pPr>
        <w:pStyle w:val="a3"/>
        <w:numPr>
          <w:ilvl w:val="0"/>
          <w:numId w:val="2"/>
        </w:numPr>
        <w:tabs>
          <w:tab w:val="left" w:pos="0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เศษพืชผักผลไม้</w:t>
      </w:r>
    </w:p>
    <w:p w:rsidR="006512B3" w:rsidRPr="0054625F" w:rsidRDefault="00730717" w:rsidP="006512B3">
      <w:pPr>
        <w:pStyle w:val="a3"/>
        <w:numPr>
          <w:ilvl w:val="0"/>
          <w:numId w:val="2"/>
        </w:numPr>
        <w:tabs>
          <w:tab w:val="left" w:pos="0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เทคนิคการทำปุ๋ย</w:t>
      </w:r>
      <w:r w:rsidR="00BF40A8">
        <w:rPr>
          <w:rFonts w:ascii="TH SarabunIT๙" w:hAnsi="TH SarabunIT๙" w:cs="TH SarabunIT๙" w:hint="cs"/>
          <w:sz w:val="36"/>
          <w:szCs w:val="36"/>
          <w:cs/>
        </w:rPr>
        <w:t>หมักจากขยะอินทรีย์</w:t>
      </w:r>
    </w:p>
    <w:p w:rsidR="006512B3" w:rsidRDefault="00BF40A8" w:rsidP="006512B3">
      <w:pPr>
        <w:pStyle w:val="a3"/>
        <w:numPr>
          <w:ilvl w:val="0"/>
          <w:numId w:val="2"/>
        </w:numPr>
        <w:tabs>
          <w:tab w:val="left" w:pos="0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ถังสำหรับทำน้ำหมัก</w:t>
      </w:r>
      <w:r w:rsidR="00730717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:rsidR="00AE5842" w:rsidRDefault="00AE5842" w:rsidP="00AE5842">
      <w:pPr>
        <w:pStyle w:val="a3"/>
        <w:tabs>
          <w:tab w:val="left" w:pos="0"/>
        </w:tabs>
        <w:rPr>
          <w:rFonts w:ascii="TH SarabunIT๙" w:hAnsi="TH SarabunIT๙" w:cs="TH SarabunIT๙"/>
          <w:sz w:val="36"/>
          <w:szCs w:val="36"/>
        </w:rPr>
      </w:pPr>
    </w:p>
    <w:p w:rsidR="00E37A26" w:rsidRDefault="00E37A26" w:rsidP="00AE5842">
      <w:pPr>
        <w:pStyle w:val="a3"/>
        <w:tabs>
          <w:tab w:val="left" w:pos="0"/>
        </w:tabs>
        <w:rPr>
          <w:rFonts w:ascii="TH SarabunIT๙" w:hAnsi="TH SarabunIT๙" w:cs="TH SarabunIT๙"/>
          <w:sz w:val="36"/>
          <w:szCs w:val="36"/>
        </w:rPr>
      </w:pPr>
    </w:p>
    <w:p w:rsidR="00E37A26" w:rsidRDefault="00E37A26" w:rsidP="00AE5842">
      <w:pPr>
        <w:pStyle w:val="a3"/>
        <w:tabs>
          <w:tab w:val="left" w:pos="0"/>
        </w:tabs>
        <w:rPr>
          <w:rFonts w:ascii="TH SarabunIT๙" w:hAnsi="TH SarabunIT๙" w:cs="TH SarabunIT๙"/>
          <w:sz w:val="36"/>
          <w:szCs w:val="36"/>
        </w:rPr>
      </w:pPr>
    </w:p>
    <w:p w:rsidR="00B506CF" w:rsidRPr="00B06FD9" w:rsidRDefault="00B506CF" w:rsidP="00B506C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06FD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รูป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</w:t>
      </w:r>
      <w:r w:rsidR="002406A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</w:t>
      </w:r>
      <w:r w:rsidRPr="00B06FD9">
        <w:rPr>
          <w:rFonts w:ascii="TH SarabunIT๙" w:hAnsi="TH SarabunIT๙" w:cs="TH SarabunIT๙"/>
          <w:b/>
          <w:bCs/>
          <w:sz w:val="32"/>
          <w:szCs w:val="32"/>
          <w:cs/>
        </w:rPr>
        <w:t>ภูมิปัญญาท้องถิ่น</w:t>
      </w:r>
    </w:p>
    <w:p w:rsidR="00B506CF" w:rsidRPr="00B06FD9" w:rsidRDefault="00E37A26" w:rsidP="00B506C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ด้านการเกษตรกรรม</w:t>
      </w:r>
    </w:p>
    <w:p w:rsidR="0034691E" w:rsidRDefault="00181FE1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6"/>
          <w:szCs w:val="36"/>
          <w:cs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5F71A7F1" wp14:editId="2644B8CC">
            <wp:simplePos x="0" y="0"/>
            <wp:positionH relativeFrom="column">
              <wp:posOffset>1371600</wp:posOffset>
            </wp:positionH>
            <wp:positionV relativeFrom="paragraph">
              <wp:posOffset>193040</wp:posOffset>
            </wp:positionV>
            <wp:extent cx="2905125" cy="217859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17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691E" w:rsidRPr="0034691E" w:rsidRDefault="0034691E" w:rsidP="0034691E">
      <w:pPr>
        <w:rPr>
          <w:cs/>
        </w:rPr>
      </w:pPr>
    </w:p>
    <w:p w:rsidR="0034691E" w:rsidRPr="0034691E" w:rsidRDefault="0034691E" w:rsidP="0034691E">
      <w:pPr>
        <w:rPr>
          <w:cs/>
        </w:rPr>
      </w:pPr>
    </w:p>
    <w:p w:rsidR="0034691E" w:rsidRPr="0034691E" w:rsidRDefault="0034691E" w:rsidP="0034691E">
      <w:pPr>
        <w:rPr>
          <w:cs/>
        </w:rPr>
      </w:pPr>
    </w:p>
    <w:p w:rsidR="0034691E" w:rsidRPr="0034691E" w:rsidRDefault="0034691E" w:rsidP="0034691E">
      <w:pPr>
        <w:rPr>
          <w:cs/>
        </w:rPr>
      </w:pPr>
    </w:p>
    <w:p w:rsidR="0034691E" w:rsidRPr="0034691E" w:rsidRDefault="0034691E" w:rsidP="0034691E">
      <w:pPr>
        <w:rPr>
          <w:cs/>
        </w:rPr>
      </w:pPr>
    </w:p>
    <w:p w:rsidR="0034691E" w:rsidRPr="0034691E" w:rsidRDefault="00181FE1" w:rsidP="0034691E">
      <w:pPr>
        <w:rPr>
          <w:cs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3056EBA2" wp14:editId="119A82D7">
            <wp:simplePos x="0" y="0"/>
            <wp:positionH relativeFrom="column">
              <wp:posOffset>3228975</wp:posOffset>
            </wp:positionH>
            <wp:positionV relativeFrom="paragraph">
              <wp:posOffset>134460</wp:posOffset>
            </wp:positionV>
            <wp:extent cx="3037839" cy="2278380"/>
            <wp:effectExtent l="0" t="0" r="0" b="762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7839" cy="2278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1" locked="0" layoutInCell="1" allowOverlap="1" wp14:anchorId="53F33FCA" wp14:editId="35E2FBEE">
            <wp:simplePos x="0" y="0"/>
            <wp:positionH relativeFrom="column">
              <wp:posOffset>-590551</wp:posOffset>
            </wp:positionH>
            <wp:positionV relativeFrom="paragraph">
              <wp:posOffset>133985</wp:posOffset>
            </wp:positionV>
            <wp:extent cx="3038475" cy="2278856"/>
            <wp:effectExtent l="0" t="0" r="0" b="762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052" cy="22807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691E" w:rsidRPr="0034691E" w:rsidRDefault="0034691E" w:rsidP="0034691E">
      <w:pPr>
        <w:rPr>
          <w:cs/>
        </w:rPr>
      </w:pPr>
    </w:p>
    <w:p w:rsidR="0034691E" w:rsidRPr="0034691E" w:rsidRDefault="0034691E" w:rsidP="0034691E">
      <w:pPr>
        <w:rPr>
          <w:cs/>
        </w:rPr>
      </w:pPr>
    </w:p>
    <w:p w:rsidR="0034691E" w:rsidRPr="0034691E" w:rsidRDefault="0034691E" w:rsidP="00181FE1">
      <w:pPr>
        <w:tabs>
          <w:tab w:val="left" w:pos="495"/>
          <w:tab w:val="left" w:pos="1845"/>
          <w:tab w:val="left" w:pos="2775"/>
          <w:tab w:val="left" w:pos="7365"/>
        </w:tabs>
        <w:rPr>
          <w:cs/>
        </w:rPr>
      </w:pPr>
      <w:r>
        <w:tab/>
      </w:r>
      <w:r>
        <w:rPr>
          <w:cs/>
        </w:rPr>
        <w:tab/>
      </w:r>
      <w:r w:rsidR="00181FE1">
        <w:rPr>
          <w:cs/>
        </w:rPr>
        <w:tab/>
      </w:r>
      <w:r w:rsidR="00181FE1">
        <w:rPr>
          <w:cs/>
        </w:rPr>
        <w:tab/>
      </w:r>
    </w:p>
    <w:p w:rsidR="0034691E" w:rsidRPr="0034691E" w:rsidRDefault="0034691E" w:rsidP="0034691E">
      <w:pPr>
        <w:rPr>
          <w:cs/>
        </w:rPr>
      </w:pPr>
    </w:p>
    <w:p w:rsidR="006512B3" w:rsidRDefault="006512B3" w:rsidP="0034691E"/>
    <w:p w:rsidR="0034691E" w:rsidRDefault="0034691E" w:rsidP="0034691E"/>
    <w:p w:rsidR="0034691E" w:rsidRDefault="00181FE1" w:rsidP="0034691E">
      <w:r>
        <w:rPr>
          <w:noProof/>
        </w:rPr>
        <w:drawing>
          <wp:anchor distT="0" distB="0" distL="114300" distR="114300" simplePos="0" relativeHeight="251685888" behindDoc="1" locked="0" layoutInCell="1" allowOverlap="1" wp14:anchorId="2F6B294A" wp14:editId="3D1BBBF2">
            <wp:simplePos x="0" y="0"/>
            <wp:positionH relativeFrom="column">
              <wp:posOffset>3362325</wp:posOffset>
            </wp:positionH>
            <wp:positionV relativeFrom="paragraph">
              <wp:posOffset>274320</wp:posOffset>
            </wp:positionV>
            <wp:extent cx="2235835" cy="2981325"/>
            <wp:effectExtent l="0" t="0" r="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83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1" locked="0" layoutInCell="1" allowOverlap="1" wp14:anchorId="108DD572" wp14:editId="2C423B5A">
            <wp:simplePos x="0" y="0"/>
            <wp:positionH relativeFrom="column">
              <wp:posOffset>-285750</wp:posOffset>
            </wp:positionH>
            <wp:positionV relativeFrom="paragraph">
              <wp:posOffset>302895</wp:posOffset>
            </wp:positionV>
            <wp:extent cx="2214563" cy="2952750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563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691E" w:rsidRDefault="00181FE1" w:rsidP="00181FE1">
      <w:pPr>
        <w:tabs>
          <w:tab w:val="left" w:pos="6975"/>
        </w:tabs>
      </w:pPr>
      <w:r>
        <w:rPr>
          <w:cs/>
        </w:rPr>
        <w:tab/>
      </w:r>
    </w:p>
    <w:p w:rsidR="0034691E" w:rsidRDefault="0034691E" w:rsidP="0034691E"/>
    <w:p w:rsidR="0034691E" w:rsidRDefault="002406AA" w:rsidP="002406AA">
      <w:pPr>
        <w:tabs>
          <w:tab w:val="left" w:pos="6780"/>
        </w:tabs>
      </w:pPr>
      <w:r>
        <w:tab/>
      </w:r>
    </w:p>
    <w:p w:rsidR="0034691E" w:rsidRDefault="0034691E" w:rsidP="0034691E"/>
    <w:p w:rsidR="0034691E" w:rsidRDefault="0034691E" w:rsidP="0034691E"/>
    <w:p w:rsidR="0034691E" w:rsidRDefault="0092713B" w:rsidP="0092713B">
      <w:pPr>
        <w:tabs>
          <w:tab w:val="left" w:pos="7455"/>
        </w:tabs>
      </w:pPr>
      <w:r>
        <w:tab/>
      </w:r>
    </w:p>
    <w:p w:rsidR="0034691E" w:rsidRDefault="0034691E" w:rsidP="0034691E">
      <w:pPr>
        <w:tabs>
          <w:tab w:val="left" w:pos="6210"/>
        </w:tabs>
      </w:pPr>
      <w:r>
        <w:tab/>
      </w:r>
    </w:p>
    <w:p w:rsidR="0034691E" w:rsidRDefault="0034691E" w:rsidP="0034691E"/>
    <w:p w:rsidR="0034691E" w:rsidRDefault="0034691E" w:rsidP="0034691E"/>
    <w:p w:rsidR="0034691E" w:rsidRDefault="0034691E" w:rsidP="0034691E"/>
    <w:p w:rsidR="0034691E" w:rsidRDefault="0034691E" w:rsidP="0034691E"/>
    <w:p w:rsidR="0092713B" w:rsidRDefault="0092713B" w:rsidP="0034691E">
      <w:pPr>
        <w:rPr>
          <w:cs/>
        </w:rPr>
      </w:pPr>
    </w:p>
    <w:p w:rsidR="0092713B" w:rsidRPr="0092713B" w:rsidRDefault="0092713B" w:rsidP="0092713B">
      <w:pPr>
        <w:rPr>
          <w:cs/>
        </w:rPr>
      </w:pPr>
    </w:p>
    <w:p w:rsidR="0092713B" w:rsidRPr="0092713B" w:rsidRDefault="0092713B" w:rsidP="0092713B">
      <w:pPr>
        <w:rPr>
          <w:cs/>
        </w:rPr>
      </w:pPr>
    </w:p>
    <w:p w:rsidR="0092713B" w:rsidRPr="0092713B" w:rsidRDefault="0092713B" w:rsidP="0092713B">
      <w:pPr>
        <w:rPr>
          <w:cs/>
        </w:rPr>
      </w:pPr>
    </w:p>
    <w:p w:rsidR="0092713B" w:rsidRPr="0092713B" w:rsidRDefault="0092713B" w:rsidP="0092713B">
      <w:pPr>
        <w:rPr>
          <w:cs/>
        </w:rPr>
      </w:pPr>
    </w:p>
    <w:p w:rsidR="0092713B" w:rsidRPr="0092713B" w:rsidRDefault="0092713B" w:rsidP="0092713B">
      <w:pPr>
        <w:rPr>
          <w:cs/>
        </w:rPr>
      </w:pPr>
    </w:p>
    <w:p w:rsidR="0092713B" w:rsidRDefault="0092713B" w:rsidP="0092713B">
      <w:pPr>
        <w:rPr>
          <w:cs/>
        </w:rPr>
      </w:pPr>
    </w:p>
    <w:p w:rsidR="0034691E" w:rsidRPr="0092713B" w:rsidRDefault="0092713B" w:rsidP="0092713B">
      <w:pPr>
        <w:tabs>
          <w:tab w:val="left" w:pos="6495"/>
        </w:tabs>
        <w:rPr>
          <w:cs/>
        </w:rPr>
      </w:pPr>
      <w:r>
        <w:tab/>
      </w:r>
    </w:p>
    <w:sectPr w:rsidR="0034691E" w:rsidRPr="0092713B" w:rsidSect="00815BC2">
      <w:headerReference w:type="default" r:id="rId14"/>
      <w:pgSz w:w="11906" w:h="16838"/>
      <w:pgMar w:top="993" w:right="746" w:bottom="993" w:left="1440" w:header="708" w:footer="708" w:gutter="0"/>
      <w:pgNumType w:start="3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FF5" w:rsidRDefault="00F37FF5" w:rsidP="00872957">
      <w:pPr>
        <w:spacing w:after="0" w:line="240" w:lineRule="auto"/>
      </w:pPr>
      <w:r>
        <w:separator/>
      </w:r>
    </w:p>
  </w:endnote>
  <w:endnote w:type="continuationSeparator" w:id="0">
    <w:p w:rsidR="00F37FF5" w:rsidRDefault="00F37FF5" w:rsidP="00872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FF5" w:rsidRDefault="00F37FF5" w:rsidP="00872957">
      <w:pPr>
        <w:spacing w:after="0" w:line="240" w:lineRule="auto"/>
      </w:pPr>
      <w:r>
        <w:separator/>
      </w:r>
    </w:p>
  </w:footnote>
  <w:footnote w:type="continuationSeparator" w:id="0">
    <w:p w:rsidR="00F37FF5" w:rsidRDefault="00F37FF5" w:rsidP="00872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2957" w:rsidRDefault="0087295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4917B7"/>
    <w:multiLevelType w:val="hybridMultilevel"/>
    <w:tmpl w:val="5434D06A"/>
    <w:lvl w:ilvl="0" w:tplc="C4E65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81423A4"/>
    <w:multiLevelType w:val="hybridMultilevel"/>
    <w:tmpl w:val="E84413F6"/>
    <w:lvl w:ilvl="0" w:tplc="FC8636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B786D3A"/>
    <w:multiLevelType w:val="hybridMultilevel"/>
    <w:tmpl w:val="BD4A63D4"/>
    <w:lvl w:ilvl="0" w:tplc="39280F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BA7"/>
    <w:rsid w:val="00181FE1"/>
    <w:rsid w:val="001A66A2"/>
    <w:rsid w:val="00232C24"/>
    <w:rsid w:val="002406AA"/>
    <w:rsid w:val="00247ADC"/>
    <w:rsid w:val="00333A94"/>
    <w:rsid w:val="0034691E"/>
    <w:rsid w:val="00350E71"/>
    <w:rsid w:val="003F5E00"/>
    <w:rsid w:val="004474BF"/>
    <w:rsid w:val="00453466"/>
    <w:rsid w:val="005262F2"/>
    <w:rsid w:val="00575E43"/>
    <w:rsid w:val="006512B3"/>
    <w:rsid w:val="00730717"/>
    <w:rsid w:val="0073774A"/>
    <w:rsid w:val="00815BC2"/>
    <w:rsid w:val="00872957"/>
    <w:rsid w:val="008C73A7"/>
    <w:rsid w:val="008D6EEF"/>
    <w:rsid w:val="0092713B"/>
    <w:rsid w:val="009B5BA7"/>
    <w:rsid w:val="00A51976"/>
    <w:rsid w:val="00AD4F8E"/>
    <w:rsid w:val="00AE5842"/>
    <w:rsid w:val="00B134B1"/>
    <w:rsid w:val="00B506CF"/>
    <w:rsid w:val="00BD4BD8"/>
    <w:rsid w:val="00BF40A8"/>
    <w:rsid w:val="00C02315"/>
    <w:rsid w:val="00D046BD"/>
    <w:rsid w:val="00D825F3"/>
    <w:rsid w:val="00E37A26"/>
    <w:rsid w:val="00F37FF5"/>
    <w:rsid w:val="00F45DA3"/>
    <w:rsid w:val="00FD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042B55-3C34-4862-BAF2-DE78A4CD0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12B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512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512B3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8729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872957"/>
  </w:style>
  <w:style w:type="paragraph" w:styleId="a8">
    <w:name w:val="footer"/>
    <w:basedOn w:val="a"/>
    <w:link w:val="a9"/>
    <w:uiPriority w:val="99"/>
    <w:unhideWhenUsed/>
    <w:rsid w:val="008729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872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1018C-B060-475F-9E33-F4A4C5413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Lemel</cp:lastModifiedBy>
  <cp:revision>2</cp:revision>
  <cp:lastPrinted>2021-08-02T07:45:00Z</cp:lastPrinted>
  <dcterms:created xsi:type="dcterms:W3CDTF">2021-08-02T07:46:00Z</dcterms:created>
  <dcterms:modified xsi:type="dcterms:W3CDTF">2021-08-02T07:46:00Z</dcterms:modified>
</cp:coreProperties>
</file>